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26" w:rsidRPr="0051731B" w:rsidRDefault="00D55D26" w:rsidP="00497129">
      <w:pPr>
        <w:spacing w:after="0" w:line="240" w:lineRule="auto"/>
        <w:rPr>
          <w:lang w:bidi="en-US"/>
        </w:rPr>
      </w:pPr>
      <w:r w:rsidRPr="0051731B">
        <w:rPr>
          <w:b/>
          <w:lang w:bidi="en-US"/>
        </w:rPr>
        <w:t xml:space="preserve">      </w:t>
      </w:r>
    </w:p>
    <w:p w:rsidR="00D55D26" w:rsidRPr="0051731B" w:rsidRDefault="00D55D26" w:rsidP="00497129">
      <w:pPr>
        <w:spacing w:after="0" w:line="240" w:lineRule="auto"/>
        <w:rPr>
          <w:b/>
          <w:bCs/>
          <w:lang w:bidi="en-US"/>
        </w:rPr>
      </w:pPr>
      <w:r w:rsidRPr="0051731B">
        <w:rPr>
          <w:noProof/>
        </w:rPr>
        <w:drawing>
          <wp:anchor distT="0" distB="0" distL="114300" distR="114300" simplePos="0" relativeHeight="251659264" behindDoc="0" locked="0" layoutInCell="1" allowOverlap="1" wp14:anchorId="0ADFC024" wp14:editId="44DAEC8F">
            <wp:simplePos x="0" y="0"/>
            <wp:positionH relativeFrom="column">
              <wp:posOffset>635</wp:posOffset>
            </wp:positionH>
            <wp:positionV relativeFrom="paragraph">
              <wp:posOffset>5080</wp:posOffset>
            </wp:positionV>
            <wp:extent cx="817245" cy="1148080"/>
            <wp:effectExtent l="0" t="0" r="1905" b="0"/>
            <wp:wrapSquare wrapText="bothSides"/>
            <wp:docPr id="1" name="Picture 1" descr="stema-Sim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im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724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31B">
        <w:rPr>
          <w:b/>
          <w:bCs/>
          <w:lang w:bidi="en-US"/>
        </w:rPr>
        <w:t>ROMANIA</w:t>
      </w:r>
    </w:p>
    <w:p w:rsidR="00D55D26" w:rsidRPr="0051731B" w:rsidRDefault="00D55D26" w:rsidP="00497129">
      <w:pPr>
        <w:spacing w:after="0" w:line="240" w:lineRule="auto"/>
        <w:rPr>
          <w:b/>
          <w:lang w:bidi="en-US"/>
        </w:rPr>
      </w:pPr>
      <w:r w:rsidRPr="0051731B">
        <w:rPr>
          <w:b/>
          <w:lang w:bidi="en-US"/>
        </w:rPr>
        <w:t>JUDETUL HUNEDOARA</w:t>
      </w:r>
    </w:p>
    <w:p w:rsidR="00D55D26" w:rsidRPr="0051731B" w:rsidRDefault="00D55D26" w:rsidP="00497129">
      <w:pPr>
        <w:spacing w:after="0" w:line="240" w:lineRule="auto"/>
        <w:rPr>
          <w:b/>
          <w:bCs/>
          <w:lang w:bidi="en-US"/>
        </w:rPr>
      </w:pPr>
      <w:r w:rsidRPr="0051731B">
        <w:rPr>
          <w:b/>
          <w:bCs/>
          <w:lang w:bidi="en-US"/>
        </w:rPr>
        <w:t>PRIMARIA ORASULUI SIMERIA</w:t>
      </w:r>
    </w:p>
    <w:p w:rsidR="00D55D26" w:rsidRPr="0051731B" w:rsidRDefault="00D55D26" w:rsidP="00497129">
      <w:pPr>
        <w:spacing w:after="0" w:line="240" w:lineRule="auto"/>
        <w:rPr>
          <w:b/>
          <w:lang w:val="fr-FR"/>
        </w:rPr>
      </w:pPr>
      <w:r w:rsidRPr="0051731B">
        <w:rPr>
          <w:b/>
          <w:lang w:val="fr-FR"/>
        </w:rPr>
        <w:t>DIRECTIA ECONOMICA</w:t>
      </w:r>
    </w:p>
    <w:p w:rsidR="00D55D26" w:rsidRPr="0051731B" w:rsidRDefault="00D55D26" w:rsidP="00497129">
      <w:pPr>
        <w:spacing w:after="0" w:line="240" w:lineRule="auto"/>
        <w:rPr>
          <w:lang w:bidi="en-US"/>
        </w:rPr>
      </w:pPr>
      <w:r w:rsidRPr="00554B21">
        <w:rPr>
          <w:b/>
          <w:lang w:val="fr-FR"/>
        </w:rPr>
        <w:t xml:space="preserve">NR. </w:t>
      </w:r>
      <w:r w:rsidR="00334346" w:rsidRPr="00554B21">
        <w:rPr>
          <w:b/>
          <w:lang w:val="fr-FR"/>
        </w:rPr>
        <w:t xml:space="preserve"> </w:t>
      </w:r>
      <w:r w:rsidR="00554B21">
        <w:rPr>
          <w:b/>
          <w:lang w:val="fr-FR"/>
        </w:rPr>
        <w:t>17322/ 23.12.2022</w:t>
      </w:r>
      <w:bookmarkStart w:id="0" w:name="_GoBack"/>
      <w:bookmarkEnd w:id="0"/>
    </w:p>
    <w:p w:rsidR="00D55D26" w:rsidRPr="0051731B" w:rsidRDefault="00D55D26" w:rsidP="00D55D26">
      <w:pPr>
        <w:rPr>
          <w:lang w:val="fr-FR"/>
        </w:rPr>
      </w:pPr>
    </w:p>
    <w:p w:rsidR="00D55D26" w:rsidRPr="0051731B" w:rsidRDefault="00D55D26" w:rsidP="00D55D26">
      <w:pPr>
        <w:rPr>
          <w:b/>
          <w:bCs/>
          <w:lang w:bidi="en-US"/>
        </w:rPr>
      </w:pPr>
    </w:p>
    <w:p w:rsidR="00FC3B26" w:rsidRDefault="00636B4D" w:rsidP="00FC3B26">
      <w:pPr>
        <w:jc w:val="center"/>
        <w:rPr>
          <w:rFonts w:ascii="Times New Roman" w:hAnsi="Times New Roman" w:cs="Times New Roman"/>
          <w:b/>
          <w:sz w:val="24"/>
          <w:szCs w:val="24"/>
        </w:rPr>
      </w:pPr>
      <w:r>
        <w:rPr>
          <w:rFonts w:ascii="Times New Roman" w:hAnsi="Times New Roman" w:cs="Times New Roman"/>
          <w:b/>
          <w:sz w:val="24"/>
          <w:szCs w:val="24"/>
        </w:rPr>
        <w:t>Nota</w:t>
      </w:r>
    </w:p>
    <w:p w:rsidR="00D55D26" w:rsidRDefault="00636B4D" w:rsidP="00FC3B26">
      <w:pPr>
        <w:jc w:val="center"/>
        <w:rPr>
          <w:rFonts w:ascii="Times New Roman" w:hAnsi="Times New Roman" w:cs="Times New Roman"/>
          <w:b/>
          <w:sz w:val="24"/>
          <w:szCs w:val="24"/>
          <w:lang w:bidi="en-US"/>
        </w:rPr>
      </w:pPr>
      <w:proofErr w:type="spellStart"/>
      <w:r>
        <w:rPr>
          <w:rFonts w:ascii="Times New Roman" w:hAnsi="Times New Roman" w:cs="Times New Roman"/>
          <w:b/>
          <w:sz w:val="24"/>
          <w:szCs w:val="24"/>
        </w:rPr>
        <w:t>Referitoare</w:t>
      </w:r>
      <w:proofErr w:type="spellEnd"/>
      <w:r>
        <w:rPr>
          <w:rFonts w:ascii="Times New Roman" w:hAnsi="Times New Roman" w:cs="Times New Roman"/>
          <w:b/>
          <w:sz w:val="24"/>
          <w:szCs w:val="24"/>
        </w:rPr>
        <w:t xml:space="preserve"> </w:t>
      </w:r>
      <w:r w:rsidR="00FC3B26" w:rsidRPr="00FC3B26">
        <w:rPr>
          <w:rFonts w:ascii="Times New Roman" w:hAnsi="Times New Roman" w:cs="Times New Roman"/>
          <w:b/>
          <w:sz w:val="24"/>
          <w:szCs w:val="24"/>
        </w:rPr>
        <w:t xml:space="preserve">la </w:t>
      </w:r>
      <w:proofErr w:type="spellStart"/>
      <w:r w:rsidR="00FC3B26" w:rsidRPr="00FC3B26">
        <w:rPr>
          <w:rFonts w:ascii="Times New Roman" w:hAnsi="Times New Roman" w:cs="Times New Roman"/>
          <w:b/>
          <w:sz w:val="24"/>
          <w:szCs w:val="24"/>
        </w:rPr>
        <w:t>Proiectul</w:t>
      </w:r>
      <w:proofErr w:type="spellEnd"/>
      <w:r w:rsidR="00FC3B26" w:rsidRPr="00FC3B26">
        <w:rPr>
          <w:rFonts w:ascii="Times New Roman" w:hAnsi="Times New Roman" w:cs="Times New Roman"/>
          <w:b/>
          <w:sz w:val="24"/>
          <w:szCs w:val="24"/>
        </w:rPr>
        <w:t xml:space="preserve"> </w:t>
      </w:r>
      <w:r w:rsidR="00FC3B26" w:rsidRPr="00FC3B26">
        <w:rPr>
          <w:rFonts w:ascii="Times New Roman" w:hAnsi="Times New Roman" w:cs="Times New Roman"/>
          <w:b/>
          <w:sz w:val="24"/>
          <w:szCs w:val="24"/>
          <w:lang w:bidi="en-US"/>
        </w:rPr>
        <w:t xml:space="preserve">de </w:t>
      </w:r>
      <w:proofErr w:type="spellStart"/>
      <w:r w:rsidR="00FC3B26" w:rsidRPr="00FC3B26">
        <w:rPr>
          <w:rFonts w:ascii="Times New Roman" w:hAnsi="Times New Roman" w:cs="Times New Roman"/>
          <w:b/>
          <w:sz w:val="24"/>
          <w:szCs w:val="24"/>
          <w:lang w:bidi="en-US"/>
        </w:rPr>
        <w:t>hotărâre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privind</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aprobarea</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nivelurilor</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pentru</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valorile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impozabile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impozitele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şi</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taxele</w:t>
      </w:r>
      <w:proofErr w:type="spellEnd"/>
      <w:r w:rsidR="00FC3B26" w:rsidRPr="00FC3B26">
        <w:rPr>
          <w:rFonts w:ascii="Times New Roman" w:hAnsi="Times New Roman" w:cs="Times New Roman"/>
          <w:b/>
          <w:sz w:val="24"/>
          <w:szCs w:val="24"/>
          <w:lang w:bidi="en-US"/>
        </w:rPr>
        <w:t xml:space="preserve"> locale, </w:t>
      </w:r>
      <w:proofErr w:type="spellStart"/>
      <w:r w:rsidR="00FC3B26" w:rsidRPr="00FC3B26">
        <w:rPr>
          <w:rFonts w:ascii="Times New Roman" w:hAnsi="Times New Roman" w:cs="Times New Roman"/>
          <w:b/>
          <w:sz w:val="24"/>
          <w:szCs w:val="24"/>
          <w:lang w:bidi="en-US"/>
        </w:rPr>
        <w:t>alte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taxe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taxe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speciale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şi</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amenzile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aplicabile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în</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anul</w:t>
      </w:r>
      <w:proofErr w:type="spellEnd"/>
      <w:r w:rsidR="00FC3B26" w:rsidRPr="00FC3B26">
        <w:rPr>
          <w:rFonts w:ascii="Times New Roman" w:hAnsi="Times New Roman" w:cs="Times New Roman"/>
          <w:b/>
          <w:sz w:val="24"/>
          <w:szCs w:val="24"/>
          <w:lang w:bidi="en-US"/>
        </w:rPr>
        <w:t xml:space="preserve"> 2023, </w:t>
      </w:r>
      <w:proofErr w:type="spellStart"/>
      <w:r w:rsidR="00FC3B26" w:rsidRPr="00FC3B26">
        <w:rPr>
          <w:rFonts w:ascii="Times New Roman" w:hAnsi="Times New Roman" w:cs="Times New Roman"/>
          <w:b/>
          <w:sz w:val="24"/>
          <w:szCs w:val="24"/>
          <w:lang w:bidi="en-US"/>
        </w:rPr>
        <w:t>în</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orașul</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Simeria</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proiect</w:t>
      </w:r>
      <w:proofErr w:type="spellEnd"/>
      <w:r w:rsidR="00FC3B26" w:rsidRPr="00FC3B26">
        <w:rPr>
          <w:rFonts w:ascii="Times New Roman" w:hAnsi="Times New Roman" w:cs="Times New Roman"/>
          <w:b/>
          <w:sz w:val="24"/>
          <w:szCs w:val="24"/>
          <w:lang w:bidi="en-US"/>
        </w:rPr>
        <w:t xml:space="preserve"> care </w:t>
      </w:r>
      <w:proofErr w:type="spellStart"/>
      <w:r w:rsidR="00FC3B26" w:rsidRPr="00FC3B26">
        <w:rPr>
          <w:rFonts w:ascii="Times New Roman" w:hAnsi="Times New Roman" w:cs="Times New Roman"/>
          <w:b/>
          <w:sz w:val="24"/>
          <w:szCs w:val="24"/>
          <w:lang w:bidi="en-US"/>
        </w:rPr>
        <w:t>conține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și</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regulamentul</w:t>
      </w:r>
      <w:proofErr w:type="spellEnd"/>
      <w:r w:rsidR="00FC3B26" w:rsidRPr="00FC3B26">
        <w:rPr>
          <w:rFonts w:ascii="Times New Roman" w:hAnsi="Times New Roman" w:cs="Times New Roman"/>
          <w:b/>
          <w:sz w:val="24"/>
          <w:szCs w:val="24"/>
          <w:lang w:bidi="en-US"/>
        </w:rPr>
        <w:t xml:space="preserve"> de </w:t>
      </w:r>
      <w:proofErr w:type="spellStart"/>
      <w:r w:rsidR="00FC3B26" w:rsidRPr="00FC3B26">
        <w:rPr>
          <w:rFonts w:ascii="Times New Roman" w:hAnsi="Times New Roman" w:cs="Times New Roman"/>
          <w:b/>
          <w:sz w:val="24"/>
          <w:szCs w:val="24"/>
          <w:lang w:bidi="en-US"/>
        </w:rPr>
        <w:t>aprobare</w:t>
      </w:r>
      <w:proofErr w:type="spellEnd"/>
      <w:r w:rsidR="00FC3B26" w:rsidRPr="00FC3B26">
        <w:rPr>
          <w:rFonts w:ascii="Times New Roman" w:hAnsi="Times New Roman" w:cs="Times New Roman"/>
          <w:b/>
          <w:sz w:val="24"/>
          <w:szCs w:val="24"/>
          <w:lang w:bidi="en-US"/>
        </w:rPr>
        <w:t xml:space="preserve"> a </w:t>
      </w:r>
      <w:proofErr w:type="spellStart"/>
      <w:r w:rsidR="00FC3B26" w:rsidRPr="00FC3B26">
        <w:rPr>
          <w:rFonts w:ascii="Times New Roman" w:hAnsi="Times New Roman" w:cs="Times New Roman"/>
          <w:b/>
          <w:sz w:val="24"/>
          <w:szCs w:val="24"/>
          <w:lang w:bidi="en-US"/>
        </w:rPr>
        <w:t>taxelo</w:t>
      </w:r>
      <w:r>
        <w:rPr>
          <w:rFonts w:ascii="Times New Roman" w:hAnsi="Times New Roman" w:cs="Times New Roman"/>
          <w:b/>
          <w:sz w:val="24"/>
          <w:szCs w:val="24"/>
          <w:lang w:bidi="en-US"/>
        </w:rPr>
        <w:t>r</w:t>
      </w:r>
      <w:proofErr w:type="spellEnd"/>
      <w:r>
        <w:rPr>
          <w:rFonts w:ascii="Times New Roman" w:hAnsi="Times New Roman" w:cs="Times New Roman"/>
          <w:b/>
          <w:sz w:val="24"/>
          <w:szCs w:val="24"/>
          <w:lang w:bidi="en-US"/>
        </w:rPr>
        <w:t xml:space="preserve"> </w:t>
      </w:r>
      <w:proofErr w:type="spellStart"/>
      <w:r>
        <w:rPr>
          <w:rFonts w:ascii="Times New Roman" w:hAnsi="Times New Roman" w:cs="Times New Roman"/>
          <w:b/>
          <w:sz w:val="24"/>
          <w:szCs w:val="24"/>
          <w:lang w:bidi="en-US"/>
        </w:rPr>
        <w:t>speciale</w:t>
      </w:r>
      <w:proofErr w:type="spellEnd"/>
      <w:r>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precum</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și</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procedurile</w:t>
      </w:r>
      <w:proofErr w:type="spellEnd"/>
      <w:r w:rsidR="00FC3B26" w:rsidRPr="00FC3B26">
        <w:rPr>
          <w:rFonts w:ascii="Times New Roman" w:hAnsi="Times New Roman" w:cs="Times New Roman"/>
          <w:b/>
          <w:sz w:val="24"/>
          <w:szCs w:val="24"/>
          <w:lang w:bidi="en-US"/>
        </w:rPr>
        <w:t xml:space="preserve"> de </w:t>
      </w:r>
      <w:proofErr w:type="spellStart"/>
      <w:r w:rsidR="00FC3B26" w:rsidRPr="00FC3B26">
        <w:rPr>
          <w:rFonts w:ascii="Times New Roman" w:hAnsi="Times New Roman" w:cs="Times New Roman"/>
          <w:b/>
          <w:sz w:val="24"/>
          <w:szCs w:val="24"/>
          <w:lang w:bidi="en-US"/>
        </w:rPr>
        <w:t>încasare</w:t>
      </w:r>
      <w:proofErr w:type="spellEnd"/>
      <w:r w:rsidR="00FC3B26" w:rsidRPr="00FC3B26">
        <w:rPr>
          <w:rFonts w:ascii="Times New Roman" w:hAnsi="Times New Roman" w:cs="Times New Roman"/>
          <w:b/>
          <w:sz w:val="24"/>
          <w:szCs w:val="24"/>
          <w:lang w:bidi="en-US"/>
        </w:rPr>
        <w:t xml:space="preserve"> ale </w:t>
      </w:r>
      <w:proofErr w:type="spellStart"/>
      <w:r w:rsidR="00FC3B26" w:rsidRPr="00FC3B26">
        <w:rPr>
          <w:rFonts w:ascii="Times New Roman" w:hAnsi="Times New Roman" w:cs="Times New Roman"/>
          <w:b/>
          <w:sz w:val="24"/>
          <w:szCs w:val="24"/>
          <w:lang w:bidi="en-US"/>
        </w:rPr>
        <w:t>altor</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taxe</w:t>
      </w:r>
      <w:proofErr w:type="spellEnd"/>
      <w:r w:rsidR="00FC3B26" w:rsidRPr="00FC3B26">
        <w:rPr>
          <w:rFonts w:ascii="Times New Roman" w:hAnsi="Times New Roman" w:cs="Times New Roman"/>
          <w:b/>
          <w:sz w:val="24"/>
          <w:szCs w:val="24"/>
          <w:lang w:bidi="en-US"/>
        </w:rPr>
        <w:t xml:space="preserve"> locale </w:t>
      </w:r>
      <w:proofErr w:type="spellStart"/>
      <w:r w:rsidR="00FC3B26" w:rsidRPr="00FC3B26">
        <w:rPr>
          <w:rFonts w:ascii="Times New Roman" w:hAnsi="Times New Roman" w:cs="Times New Roman"/>
          <w:b/>
          <w:sz w:val="24"/>
          <w:szCs w:val="24"/>
          <w:lang w:bidi="en-US"/>
        </w:rPr>
        <w:t>pe</w:t>
      </w:r>
      <w:proofErr w:type="spellEnd"/>
      <w:r w:rsidR="00FC3B26" w:rsidRP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lang w:bidi="en-US"/>
        </w:rPr>
        <w:t>anul</w:t>
      </w:r>
      <w:proofErr w:type="spellEnd"/>
      <w:r w:rsidR="00FC3B26" w:rsidRPr="00FC3B26">
        <w:rPr>
          <w:rFonts w:ascii="Times New Roman" w:hAnsi="Times New Roman" w:cs="Times New Roman"/>
          <w:b/>
          <w:sz w:val="24"/>
          <w:szCs w:val="24"/>
          <w:lang w:bidi="en-US"/>
        </w:rPr>
        <w:t xml:space="preserve"> 2023</w:t>
      </w:r>
      <w:r w:rsidR="00FC3B26">
        <w:rPr>
          <w:rFonts w:ascii="Times New Roman" w:hAnsi="Times New Roman" w:cs="Times New Roman"/>
          <w:b/>
          <w:sz w:val="24"/>
          <w:szCs w:val="24"/>
          <w:lang w:bidi="en-US"/>
        </w:rPr>
        <w:t xml:space="preserve">, </w:t>
      </w:r>
      <w:proofErr w:type="spellStart"/>
      <w:r w:rsidR="00FC3B26">
        <w:rPr>
          <w:rFonts w:ascii="Times New Roman" w:hAnsi="Times New Roman" w:cs="Times New Roman"/>
          <w:b/>
          <w:sz w:val="24"/>
          <w:szCs w:val="24"/>
          <w:lang w:bidi="en-US"/>
        </w:rPr>
        <w:t>aflat</w:t>
      </w:r>
      <w:proofErr w:type="spellEnd"/>
      <w:r w:rsidR="00FC3B26">
        <w:rPr>
          <w:rFonts w:ascii="Times New Roman" w:hAnsi="Times New Roman" w:cs="Times New Roman"/>
          <w:b/>
          <w:sz w:val="24"/>
          <w:szCs w:val="24"/>
          <w:lang w:bidi="en-US"/>
        </w:rPr>
        <w:t xml:space="preserve"> in </w:t>
      </w:r>
      <w:proofErr w:type="spellStart"/>
      <w:r w:rsidR="00FC3B26">
        <w:rPr>
          <w:rFonts w:ascii="Times New Roman" w:hAnsi="Times New Roman" w:cs="Times New Roman"/>
          <w:b/>
          <w:sz w:val="24"/>
          <w:szCs w:val="24"/>
          <w:lang w:bidi="en-US"/>
        </w:rPr>
        <w:t>procedura</w:t>
      </w:r>
      <w:proofErr w:type="spellEnd"/>
      <w:r w:rsidR="00FC3B26">
        <w:rPr>
          <w:rFonts w:ascii="Times New Roman" w:hAnsi="Times New Roman" w:cs="Times New Roman"/>
          <w:b/>
          <w:sz w:val="24"/>
          <w:szCs w:val="24"/>
          <w:lang w:bidi="en-US"/>
        </w:rPr>
        <w:t xml:space="preserve"> de </w:t>
      </w:r>
      <w:proofErr w:type="spellStart"/>
      <w:r w:rsidR="00FC3B26">
        <w:rPr>
          <w:rFonts w:ascii="Times New Roman" w:hAnsi="Times New Roman" w:cs="Times New Roman"/>
          <w:b/>
          <w:sz w:val="24"/>
          <w:szCs w:val="24"/>
          <w:lang w:bidi="en-US"/>
        </w:rPr>
        <w:t>transparenta</w:t>
      </w:r>
      <w:proofErr w:type="spellEnd"/>
      <w:r w:rsidR="00FC3B26">
        <w:rPr>
          <w:rFonts w:ascii="Times New Roman" w:hAnsi="Times New Roman" w:cs="Times New Roman"/>
          <w:b/>
          <w:sz w:val="24"/>
          <w:szCs w:val="24"/>
          <w:lang w:bidi="en-US"/>
        </w:rPr>
        <w:t xml:space="preserve"> </w:t>
      </w:r>
      <w:proofErr w:type="spellStart"/>
      <w:r w:rsidR="00FC3B26">
        <w:rPr>
          <w:rFonts w:ascii="Times New Roman" w:hAnsi="Times New Roman" w:cs="Times New Roman"/>
          <w:b/>
          <w:sz w:val="24"/>
          <w:szCs w:val="24"/>
          <w:lang w:bidi="en-US"/>
        </w:rPr>
        <w:t>decizionala</w:t>
      </w:r>
      <w:proofErr w:type="spellEnd"/>
      <w:r w:rsidR="00FC3B26">
        <w:rPr>
          <w:rFonts w:ascii="Times New Roman" w:hAnsi="Times New Roman" w:cs="Times New Roman"/>
          <w:b/>
          <w:sz w:val="24"/>
          <w:szCs w:val="24"/>
          <w:lang w:bidi="en-US"/>
        </w:rPr>
        <w:t xml:space="preserve"> </w:t>
      </w:r>
      <w:proofErr w:type="spellStart"/>
      <w:r w:rsidR="00FC3B26" w:rsidRPr="00FC3B26">
        <w:rPr>
          <w:rFonts w:ascii="Times New Roman" w:hAnsi="Times New Roman" w:cs="Times New Roman"/>
          <w:b/>
          <w:sz w:val="24"/>
          <w:szCs w:val="24"/>
          <w:highlight w:val="yellow"/>
          <w:lang w:bidi="en-US"/>
        </w:rPr>
        <w:t>incepand</w:t>
      </w:r>
      <w:proofErr w:type="spellEnd"/>
      <w:r w:rsidR="00FC3B26" w:rsidRPr="00FC3B26">
        <w:rPr>
          <w:rFonts w:ascii="Times New Roman" w:hAnsi="Times New Roman" w:cs="Times New Roman"/>
          <w:b/>
          <w:sz w:val="24"/>
          <w:szCs w:val="24"/>
          <w:highlight w:val="yellow"/>
          <w:lang w:bidi="en-US"/>
        </w:rPr>
        <w:t xml:space="preserve"> cu data </w:t>
      </w:r>
      <w:proofErr w:type="spellStart"/>
      <w:r w:rsidR="00FC3B26" w:rsidRPr="00FC3B26">
        <w:rPr>
          <w:rFonts w:ascii="Times New Roman" w:hAnsi="Times New Roman" w:cs="Times New Roman"/>
          <w:b/>
          <w:sz w:val="24"/>
          <w:szCs w:val="24"/>
          <w:highlight w:val="yellow"/>
          <w:lang w:bidi="en-US"/>
        </w:rPr>
        <w:t>de</w:t>
      </w:r>
      <w:proofErr w:type="spellEnd"/>
      <w:r w:rsidR="00FC3B26" w:rsidRPr="00FC3B26">
        <w:rPr>
          <w:rFonts w:ascii="Times New Roman" w:hAnsi="Times New Roman" w:cs="Times New Roman"/>
          <w:b/>
          <w:sz w:val="24"/>
          <w:szCs w:val="24"/>
          <w:highlight w:val="yellow"/>
          <w:lang w:bidi="en-US"/>
        </w:rPr>
        <w:t xml:space="preserve"> 14.11.2022</w:t>
      </w:r>
    </w:p>
    <w:p w:rsidR="002E1D39" w:rsidRPr="00FC3B26" w:rsidRDefault="002E1D39" w:rsidP="00FC3B26">
      <w:pPr>
        <w:jc w:val="center"/>
        <w:rPr>
          <w:rFonts w:ascii="Times New Roman" w:hAnsi="Times New Roman" w:cs="Times New Roman"/>
          <w:b/>
          <w:sz w:val="24"/>
          <w:szCs w:val="24"/>
        </w:rPr>
      </w:pPr>
    </w:p>
    <w:p w:rsidR="00D55D26" w:rsidRPr="00254868" w:rsidRDefault="00D55D26" w:rsidP="00D55D26">
      <w:pPr>
        <w:ind w:firstLine="720"/>
        <w:rPr>
          <w:rFonts w:ascii="Times New Roman" w:hAnsi="Times New Roman" w:cs="Times New Roman"/>
          <w:sz w:val="24"/>
          <w:szCs w:val="24"/>
          <w:lang w:bidi="en-US"/>
        </w:rPr>
      </w:pPr>
      <w:proofErr w:type="spellStart"/>
      <w:r w:rsidRPr="00254868">
        <w:rPr>
          <w:rFonts w:ascii="Times New Roman" w:hAnsi="Times New Roman" w:cs="Times New Roman"/>
          <w:sz w:val="24"/>
          <w:szCs w:val="24"/>
          <w:lang w:bidi="en-US"/>
        </w:rPr>
        <w:t>Subsemnata</w:t>
      </w:r>
      <w:proofErr w:type="spellEnd"/>
      <w:r w:rsidRPr="00254868">
        <w:rPr>
          <w:rFonts w:ascii="Times New Roman" w:hAnsi="Times New Roman" w:cs="Times New Roman"/>
          <w:sz w:val="24"/>
          <w:szCs w:val="24"/>
          <w:lang w:bidi="en-US"/>
        </w:rPr>
        <w:t xml:space="preserve"> </w:t>
      </w:r>
      <w:proofErr w:type="spellStart"/>
      <w:proofErr w:type="gramStart"/>
      <w:r w:rsidRPr="00254868">
        <w:rPr>
          <w:rFonts w:ascii="Times New Roman" w:hAnsi="Times New Roman" w:cs="Times New Roman"/>
          <w:sz w:val="24"/>
          <w:szCs w:val="24"/>
          <w:lang w:bidi="en-US"/>
        </w:rPr>
        <w:t>Blaga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Julieta</w:t>
      </w:r>
      <w:proofErr w:type="spellEnd"/>
      <w:proofErr w:type="gram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Cati</w:t>
      </w:r>
      <w:proofErr w:type="spellEnd"/>
      <w:r w:rsidRPr="00254868">
        <w:rPr>
          <w:rFonts w:ascii="Times New Roman" w:hAnsi="Times New Roman" w:cs="Times New Roman"/>
          <w:sz w:val="24"/>
          <w:szCs w:val="24"/>
          <w:lang w:val="ro-RO" w:bidi="en-US"/>
        </w:rPr>
        <w:t>ț</w:t>
      </w:r>
      <w:r w:rsidR="00636B4D">
        <w:rPr>
          <w:rFonts w:ascii="Times New Roman" w:hAnsi="Times New Roman" w:cs="Times New Roman"/>
          <w:sz w:val="24"/>
          <w:szCs w:val="24"/>
          <w:lang w:bidi="en-US"/>
        </w:rPr>
        <w:t xml:space="preserve">a, director </w:t>
      </w:r>
      <w:proofErr w:type="spellStart"/>
      <w:r w:rsidR="00636B4D">
        <w:rPr>
          <w:rFonts w:ascii="Times New Roman" w:hAnsi="Times New Roman" w:cs="Times New Roman"/>
          <w:sz w:val="24"/>
          <w:szCs w:val="24"/>
          <w:lang w:bidi="en-US"/>
        </w:rPr>
        <w:t>executiv</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în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cadrul</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Primariei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orașului</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Simeria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prin</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prezenta</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vă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aduc</w:t>
      </w:r>
      <w:proofErr w:type="spellEnd"/>
      <w:r w:rsidR="00636B4D">
        <w:rPr>
          <w:rFonts w:ascii="Times New Roman" w:hAnsi="Times New Roman" w:cs="Times New Roman"/>
          <w:sz w:val="24"/>
          <w:szCs w:val="24"/>
          <w:lang w:bidi="en-US"/>
        </w:rPr>
        <w:t xml:space="preserve"> </w:t>
      </w:r>
      <w:r w:rsidRPr="00254868">
        <w:rPr>
          <w:rFonts w:ascii="Times New Roman" w:hAnsi="Times New Roman" w:cs="Times New Roman"/>
          <w:sz w:val="24"/>
          <w:szCs w:val="24"/>
          <w:lang w:bidi="en-US"/>
        </w:rPr>
        <w:t xml:space="preserve"> la </w:t>
      </w:r>
      <w:proofErr w:type="spellStart"/>
      <w:r w:rsidRPr="00254868">
        <w:rPr>
          <w:rFonts w:ascii="Times New Roman" w:hAnsi="Times New Roman" w:cs="Times New Roman"/>
          <w:sz w:val="24"/>
          <w:szCs w:val="24"/>
          <w:lang w:bidi="en-US"/>
        </w:rPr>
        <w:t>cunoștință</w:t>
      </w:r>
      <w:proofErr w:type="spellEnd"/>
      <w:r w:rsidRPr="00254868">
        <w:rPr>
          <w:rFonts w:ascii="Times New Roman" w:hAnsi="Times New Roman" w:cs="Times New Roman"/>
          <w:sz w:val="24"/>
          <w:szCs w:val="24"/>
          <w:lang w:bidi="en-US"/>
        </w:rPr>
        <w:t xml:space="preserve"> </w:t>
      </w:r>
      <w:proofErr w:type="spellStart"/>
      <w:r w:rsidRPr="00254868">
        <w:rPr>
          <w:rFonts w:ascii="Times New Roman" w:hAnsi="Times New Roman" w:cs="Times New Roman"/>
          <w:sz w:val="24"/>
          <w:szCs w:val="24"/>
          <w:lang w:bidi="en-US"/>
        </w:rPr>
        <w:t>următoarele</w:t>
      </w:r>
      <w:proofErr w:type="spellEnd"/>
      <w:r w:rsidRPr="00254868">
        <w:rPr>
          <w:rFonts w:ascii="Times New Roman" w:hAnsi="Times New Roman" w:cs="Times New Roman"/>
          <w:sz w:val="24"/>
          <w:szCs w:val="24"/>
          <w:lang w:bidi="en-US"/>
        </w:rPr>
        <w:t>:</w:t>
      </w:r>
    </w:p>
    <w:p w:rsidR="00D55D26" w:rsidRPr="00254868" w:rsidRDefault="00636B4D" w:rsidP="00FC3B26">
      <w:pPr>
        <w:spacing w:after="0" w:line="240" w:lineRule="auto"/>
        <w:ind w:firstLine="720"/>
        <w:rPr>
          <w:rFonts w:ascii="Times New Roman" w:hAnsi="Times New Roman" w:cs="Times New Roman"/>
          <w:sz w:val="24"/>
          <w:szCs w:val="24"/>
          <w:lang w:bidi="en-US"/>
        </w:rPr>
      </w:pPr>
      <w:r>
        <w:rPr>
          <w:rFonts w:ascii="Times New Roman" w:hAnsi="Times New Roman" w:cs="Times New Roman"/>
          <w:sz w:val="24"/>
          <w:szCs w:val="24"/>
          <w:lang w:bidi="en-US"/>
        </w:rPr>
        <w:t xml:space="preserve">    </w:t>
      </w:r>
      <w:proofErr w:type="spellStart"/>
      <w:r w:rsidR="00254868">
        <w:rPr>
          <w:rFonts w:ascii="Times New Roman" w:hAnsi="Times New Roman" w:cs="Times New Roman"/>
          <w:sz w:val="24"/>
          <w:szCs w:val="24"/>
          <w:lang w:bidi="en-US"/>
        </w:rPr>
        <w:t>A</w:t>
      </w:r>
      <w:r w:rsidR="00D55D26" w:rsidRPr="00254868">
        <w:rPr>
          <w:rFonts w:ascii="Times New Roman" w:hAnsi="Times New Roman" w:cs="Times New Roman"/>
          <w:sz w:val="24"/>
          <w:szCs w:val="24"/>
          <w:lang w:bidi="en-US"/>
        </w:rPr>
        <w:t>vănd</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în</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vedere</w:t>
      </w:r>
      <w:proofErr w:type="spellEnd"/>
      <w:r w:rsidR="00D55D26" w:rsidRPr="00254868">
        <w:rPr>
          <w:rFonts w:ascii="Times New Roman" w:hAnsi="Times New Roman" w:cs="Times New Roman"/>
          <w:sz w:val="24"/>
          <w:szCs w:val="24"/>
          <w:lang w:bidi="en-US"/>
        </w:rPr>
        <w:t xml:space="preserve"> </w:t>
      </w:r>
      <w:proofErr w:type="spellStart"/>
      <w:r w:rsidR="00D55D26" w:rsidRPr="00254868">
        <w:rPr>
          <w:rFonts w:ascii="Times New Roman" w:hAnsi="Times New Roman" w:cs="Times New Roman"/>
          <w:sz w:val="24"/>
          <w:szCs w:val="24"/>
          <w:lang w:bidi="en-US"/>
        </w:rPr>
        <w:t>prevederile</w:t>
      </w:r>
      <w:proofErr w:type="spellEnd"/>
      <w:r w:rsidRPr="00254868">
        <w:rPr>
          <w:rFonts w:ascii="Times New Roman" w:hAnsi="Times New Roman" w:cs="Times New Roman"/>
          <w:sz w:val="24"/>
          <w:szCs w:val="24"/>
          <w:lang w:bidi="en-US"/>
        </w:rPr>
        <w:t>:</w:t>
      </w:r>
    </w:p>
    <w:p w:rsidR="00FC3B26" w:rsidRDefault="00254868" w:rsidP="00FC3B26">
      <w:pPr>
        <w:spacing w:after="0" w:line="240" w:lineRule="auto"/>
        <w:ind w:firstLine="720"/>
        <w:jc w:val="both"/>
        <w:rPr>
          <w:rFonts w:ascii="Times New Roman" w:hAnsi="Times New Roman" w:cs="Times New Roman"/>
          <w:color w:val="FF0000"/>
          <w:sz w:val="24"/>
          <w:szCs w:val="24"/>
          <w:lang w:val="ro-RO"/>
        </w:rPr>
      </w:pPr>
      <w:r w:rsidRPr="00254868">
        <w:rPr>
          <w:rFonts w:ascii="Times New Roman" w:hAnsi="Times New Roman" w:cs="Times New Roman"/>
          <w:color w:val="FF0000"/>
          <w:sz w:val="24"/>
          <w:szCs w:val="24"/>
        </w:rPr>
        <w:t>-</w:t>
      </w:r>
      <w:r w:rsidR="00FC3B26">
        <w:rPr>
          <w:rFonts w:ascii="Times New Roman" w:hAnsi="Times New Roman" w:cs="Times New Roman"/>
          <w:color w:val="FF0000"/>
          <w:sz w:val="24"/>
          <w:szCs w:val="24"/>
        </w:rPr>
        <w:t xml:space="preserve"> </w:t>
      </w:r>
      <w:proofErr w:type="spellStart"/>
      <w:r w:rsidR="00FC3B26">
        <w:rPr>
          <w:rFonts w:ascii="Times New Roman" w:hAnsi="Times New Roman" w:cs="Times New Roman"/>
          <w:color w:val="FF0000"/>
          <w:sz w:val="24"/>
          <w:szCs w:val="24"/>
        </w:rPr>
        <w:t>Legii</w:t>
      </w:r>
      <w:proofErr w:type="spellEnd"/>
      <w:r w:rsidR="00FC3B26">
        <w:rPr>
          <w:rFonts w:ascii="Times New Roman" w:hAnsi="Times New Roman" w:cs="Times New Roman"/>
          <w:color w:val="FF0000"/>
          <w:sz w:val="24"/>
          <w:szCs w:val="24"/>
        </w:rPr>
        <w:t xml:space="preserve"> </w:t>
      </w:r>
      <w:r w:rsidR="00DA47A0">
        <w:rPr>
          <w:rFonts w:ascii="Times New Roman" w:hAnsi="Times New Roman" w:cs="Times New Roman"/>
          <w:color w:val="FF0000"/>
          <w:sz w:val="24"/>
          <w:szCs w:val="24"/>
        </w:rPr>
        <w:t>nr.370</w:t>
      </w:r>
      <w:r w:rsidR="00FC3B26">
        <w:rPr>
          <w:rFonts w:ascii="Times New Roman" w:hAnsi="Times New Roman" w:cs="Times New Roman"/>
          <w:color w:val="FF0000"/>
          <w:sz w:val="24"/>
          <w:szCs w:val="24"/>
        </w:rPr>
        <w:t>/2022</w:t>
      </w:r>
      <w:r w:rsidR="00DA47A0">
        <w:rPr>
          <w:rFonts w:ascii="Times New Roman" w:hAnsi="Times New Roman" w:cs="Times New Roman"/>
          <w:color w:val="FF0000"/>
          <w:sz w:val="24"/>
          <w:szCs w:val="24"/>
        </w:rPr>
        <w:t xml:space="preserve"> </w:t>
      </w:r>
      <w:proofErr w:type="spellStart"/>
      <w:r w:rsidR="00DA47A0">
        <w:rPr>
          <w:rFonts w:ascii="Times New Roman" w:hAnsi="Times New Roman" w:cs="Times New Roman"/>
          <w:color w:val="FF0000"/>
          <w:sz w:val="24"/>
          <w:szCs w:val="24"/>
        </w:rPr>
        <w:t>privind</w:t>
      </w:r>
      <w:proofErr w:type="spellEnd"/>
      <w:r w:rsidR="00DA47A0">
        <w:rPr>
          <w:rFonts w:ascii="Times New Roman" w:hAnsi="Times New Roman" w:cs="Times New Roman"/>
          <w:color w:val="FF0000"/>
          <w:sz w:val="24"/>
          <w:szCs w:val="24"/>
        </w:rPr>
        <w:t xml:space="preserve"> </w:t>
      </w:r>
      <w:proofErr w:type="spellStart"/>
      <w:r w:rsidR="00DA47A0">
        <w:rPr>
          <w:rFonts w:ascii="Times New Roman" w:hAnsi="Times New Roman" w:cs="Times New Roman"/>
          <w:color w:val="FF0000"/>
          <w:sz w:val="24"/>
          <w:szCs w:val="24"/>
        </w:rPr>
        <w:t>aprobarea</w:t>
      </w:r>
      <w:proofErr w:type="spellEnd"/>
      <w:r w:rsidR="00DA47A0">
        <w:rPr>
          <w:rFonts w:ascii="Times New Roman" w:hAnsi="Times New Roman" w:cs="Times New Roman"/>
          <w:color w:val="FF0000"/>
          <w:sz w:val="24"/>
          <w:szCs w:val="24"/>
        </w:rPr>
        <w:t xml:space="preserve"> </w:t>
      </w:r>
      <w:r w:rsidRPr="00254868">
        <w:rPr>
          <w:rFonts w:ascii="Times New Roman" w:hAnsi="Times New Roman" w:cs="Times New Roman"/>
          <w:color w:val="FF0000"/>
          <w:sz w:val="24"/>
          <w:szCs w:val="24"/>
        </w:rPr>
        <w:t>OG nr</w:t>
      </w:r>
      <w:r w:rsidR="00FC3B26">
        <w:rPr>
          <w:rFonts w:ascii="Times New Roman" w:hAnsi="Times New Roman" w:cs="Times New Roman"/>
          <w:color w:val="FF0000"/>
          <w:sz w:val="24"/>
          <w:szCs w:val="24"/>
        </w:rPr>
        <w:t xml:space="preserve">.16/2022, </w:t>
      </w:r>
      <w:proofErr w:type="spellStart"/>
      <w:r w:rsidR="00FC3B26">
        <w:rPr>
          <w:rFonts w:ascii="Times New Roman" w:hAnsi="Times New Roman" w:cs="Times New Roman"/>
          <w:color w:val="FF0000"/>
          <w:sz w:val="24"/>
          <w:szCs w:val="24"/>
        </w:rPr>
        <w:t>pentru</w:t>
      </w:r>
      <w:proofErr w:type="spellEnd"/>
      <w:r w:rsidR="00FC3B26">
        <w:rPr>
          <w:rFonts w:ascii="Times New Roman" w:hAnsi="Times New Roman" w:cs="Times New Roman"/>
          <w:color w:val="FF0000"/>
          <w:sz w:val="24"/>
          <w:szCs w:val="24"/>
        </w:rPr>
        <w:t xml:space="preserve"> </w:t>
      </w:r>
      <w:proofErr w:type="spellStart"/>
      <w:r w:rsidR="00FC3B26">
        <w:rPr>
          <w:rFonts w:ascii="Times New Roman" w:hAnsi="Times New Roman" w:cs="Times New Roman"/>
          <w:color w:val="FF0000"/>
          <w:sz w:val="24"/>
          <w:szCs w:val="24"/>
        </w:rPr>
        <w:t>modificarea</w:t>
      </w:r>
      <w:proofErr w:type="spellEnd"/>
      <w:r w:rsidR="00FC3B26">
        <w:rPr>
          <w:rFonts w:ascii="Times New Roman" w:hAnsi="Times New Roman" w:cs="Times New Roman"/>
          <w:color w:val="FF0000"/>
          <w:sz w:val="24"/>
          <w:szCs w:val="24"/>
        </w:rPr>
        <w:t xml:space="preserve"> </w:t>
      </w:r>
      <w:proofErr w:type="spellStart"/>
      <w:r w:rsidR="00FC3B26">
        <w:rPr>
          <w:rFonts w:ascii="Times New Roman" w:hAnsi="Times New Roman" w:cs="Times New Roman"/>
          <w:color w:val="FF0000"/>
          <w:sz w:val="24"/>
          <w:szCs w:val="24"/>
        </w:rPr>
        <w:t>și</w:t>
      </w:r>
      <w:proofErr w:type="spellEnd"/>
      <w:r w:rsidR="00FC3B26">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completarea</w:t>
      </w:r>
      <w:proofErr w:type="spellEnd"/>
      <w:r w:rsidRPr="00254868">
        <w:rPr>
          <w:rFonts w:ascii="Times New Roman" w:hAnsi="Times New Roman" w:cs="Times New Roman"/>
          <w:color w:val="FF0000"/>
          <w:sz w:val="24"/>
          <w:szCs w:val="24"/>
        </w:rPr>
        <w:t> </w:t>
      </w:r>
      <w:proofErr w:type="spellStart"/>
      <w:r w:rsidRPr="00254868">
        <w:rPr>
          <w:rFonts w:ascii="Times New Roman" w:hAnsi="Times New Roman" w:cs="Times New Roman"/>
          <w:color w:val="FF0000"/>
          <w:sz w:val="24"/>
          <w:szCs w:val="24"/>
        </w:rPr>
        <w:fldChar w:fldCharType="begin"/>
      </w:r>
      <w:r w:rsidRPr="00254868">
        <w:rPr>
          <w:rFonts w:ascii="Times New Roman" w:hAnsi="Times New Roman" w:cs="Times New Roman"/>
          <w:color w:val="FF0000"/>
          <w:sz w:val="24"/>
          <w:szCs w:val="24"/>
        </w:rPr>
        <w:instrText xml:space="preserve"> HYPERLINK "https://legislatie.just.ro/Public/DetaliiDocumentAfis/256327" </w:instrText>
      </w:r>
      <w:r w:rsidRPr="00254868">
        <w:rPr>
          <w:rFonts w:ascii="Times New Roman" w:hAnsi="Times New Roman" w:cs="Times New Roman"/>
          <w:color w:val="FF0000"/>
          <w:sz w:val="24"/>
          <w:szCs w:val="24"/>
        </w:rPr>
        <w:fldChar w:fldCharType="separate"/>
      </w:r>
      <w:r w:rsidRPr="00254868">
        <w:rPr>
          <w:rFonts w:ascii="Times New Roman" w:hAnsi="Times New Roman" w:cs="Times New Roman"/>
          <w:color w:val="FF0000"/>
          <w:sz w:val="24"/>
          <w:szCs w:val="24"/>
        </w:rPr>
        <w:t>Legii</w:t>
      </w:r>
      <w:proofErr w:type="spellEnd"/>
      <w:r w:rsidRPr="00254868">
        <w:rPr>
          <w:rFonts w:ascii="Times New Roman" w:hAnsi="Times New Roman" w:cs="Times New Roman"/>
          <w:color w:val="FF0000"/>
          <w:sz w:val="24"/>
          <w:szCs w:val="24"/>
        </w:rPr>
        <w:t xml:space="preserve"> nr. 227/2015 </w:t>
      </w:r>
      <w:proofErr w:type="spellStart"/>
      <w:r w:rsidRPr="00254868">
        <w:rPr>
          <w:rFonts w:ascii="Times New Roman" w:hAnsi="Times New Roman" w:cs="Times New Roman"/>
          <w:color w:val="FF0000"/>
          <w:sz w:val="24"/>
          <w:szCs w:val="24"/>
        </w:rPr>
        <w:t>privind</w:t>
      </w:r>
      <w:proofErr w:type="spellEnd"/>
      <w:r w:rsidRPr="00254868">
        <w:rPr>
          <w:rFonts w:ascii="Times New Roman" w:hAnsi="Times New Roman" w:cs="Times New Roman"/>
          <w:color w:val="FF0000"/>
          <w:sz w:val="24"/>
          <w:szCs w:val="24"/>
        </w:rPr>
        <w:t xml:space="preserve"> </w:t>
      </w:r>
      <w:proofErr w:type="spellStart"/>
      <w:r w:rsidRPr="00254868">
        <w:rPr>
          <w:rFonts w:ascii="Times New Roman" w:hAnsi="Times New Roman" w:cs="Times New Roman"/>
          <w:color w:val="FF0000"/>
          <w:sz w:val="24"/>
          <w:szCs w:val="24"/>
        </w:rPr>
        <w:t>Codul</w:t>
      </w:r>
      <w:proofErr w:type="spellEnd"/>
      <w:r w:rsidRPr="00254868">
        <w:rPr>
          <w:rFonts w:ascii="Times New Roman" w:hAnsi="Times New Roman" w:cs="Times New Roman"/>
          <w:color w:val="FF0000"/>
          <w:sz w:val="24"/>
          <w:szCs w:val="24"/>
        </w:rPr>
        <w:t xml:space="preserve"> fiscal</w:t>
      </w:r>
      <w:r w:rsidRPr="00254868">
        <w:rPr>
          <w:rFonts w:ascii="Times New Roman" w:hAnsi="Times New Roman" w:cs="Times New Roman"/>
          <w:color w:val="FF0000"/>
          <w:sz w:val="24"/>
          <w:szCs w:val="24"/>
        </w:rPr>
        <w:fldChar w:fldCharType="end"/>
      </w:r>
      <w:r w:rsidRPr="00254868">
        <w:rPr>
          <w:rFonts w:ascii="Times New Roman" w:hAnsi="Times New Roman" w:cs="Times New Roman"/>
          <w:sz w:val="24"/>
          <w:szCs w:val="24"/>
        </w:rPr>
        <w:t xml:space="preserve">, </w:t>
      </w:r>
      <w:proofErr w:type="spellStart"/>
      <w:r w:rsidRPr="00497129">
        <w:rPr>
          <w:rFonts w:ascii="Times New Roman" w:hAnsi="Times New Roman" w:cs="Times New Roman"/>
          <w:color w:val="FF0000"/>
          <w:sz w:val="24"/>
          <w:szCs w:val="24"/>
        </w:rPr>
        <w:t>abrogarea</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unor</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acte</w:t>
      </w:r>
      <w:proofErr w:type="spellEnd"/>
      <w:r w:rsidRPr="00497129">
        <w:rPr>
          <w:rFonts w:ascii="Times New Roman" w:hAnsi="Times New Roman" w:cs="Times New Roman"/>
          <w:color w:val="FF0000"/>
          <w:sz w:val="24"/>
          <w:szCs w:val="24"/>
        </w:rPr>
        <w:t xml:space="preserve"> normative </w:t>
      </w:r>
      <w:proofErr w:type="spellStart"/>
      <w:r w:rsidRPr="00497129">
        <w:rPr>
          <w:rFonts w:ascii="Times New Roman" w:hAnsi="Times New Roman" w:cs="Times New Roman"/>
          <w:color w:val="FF0000"/>
          <w:sz w:val="24"/>
          <w:szCs w:val="24"/>
        </w:rPr>
        <w:t>și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alte</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măsuri</w:t>
      </w:r>
      <w:proofErr w:type="spellEnd"/>
      <w:r w:rsidRPr="00497129">
        <w:rPr>
          <w:rFonts w:ascii="Times New Roman" w:hAnsi="Times New Roman" w:cs="Times New Roman"/>
          <w:color w:val="FF0000"/>
          <w:sz w:val="24"/>
          <w:szCs w:val="24"/>
        </w:rPr>
        <w:t xml:space="preserve"> </w:t>
      </w:r>
      <w:proofErr w:type="spellStart"/>
      <w:r w:rsidRPr="00497129">
        <w:rPr>
          <w:rFonts w:ascii="Times New Roman" w:hAnsi="Times New Roman" w:cs="Times New Roman"/>
          <w:color w:val="FF0000"/>
          <w:sz w:val="24"/>
          <w:szCs w:val="24"/>
        </w:rPr>
        <w:t>financiar-fiscale</w:t>
      </w:r>
      <w:proofErr w:type="spellEnd"/>
      <w:r w:rsidRPr="00497129">
        <w:rPr>
          <w:rFonts w:ascii="Times New Roman" w:hAnsi="Times New Roman" w:cs="Times New Roman"/>
          <w:color w:val="FF0000"/>
          <w:sz w:val="24"/>
          <w:szCs w:val="24"/>
        </w:rPr>
        <w:t>,</w:t>
      </w:r>
      <w:r w:rsidR="00FC3B26">
        <w:rPr>
          <w:rFonts w:ascii="Times New Roman" w:hAnsi="Times New Roman" w:cs="Times New Roman"/>
          <w:color w:val="FF0000"/>
          <w:sz w:val="24"/>
          <w:szCs w:val="24"/>
        </w:rPr>
        <w:t xml:space="preserve"> </w:t>
      </w:r>
      <w:r w:rsidR="00636B4D">
        <w:rPr>
          <w:rFonts w:ascii="Times New Roman" w:hAnsi="Times New Roman" w:cs="Times New Roman"/>
          <w:color w:val="FF0000"/>
          <w:sz w:val="24"/>
          <w:szCs w:val="24"/>
        </w:rPr>
        <w:t xml:space="preserve">care intra in </w:t>
      </w:r>
      <w:proofErr w:type="spellStart"/>
      <w:r w:rsidR="00636B4D">
        <w:rPr>
          <w:rFonts w:ascii="Times New Roman" w:hAnsi="Times New Roman" w:cs="Times New Roman"/>
          <w:color w:val="FF0000"/>
          <w:sz w:val="24"/>
          <w:szCs w:val="24"/>
        </w:rPr>
        <w:t>vigoare</w:t>
      </w:r>
      <w:proofErr w:type="spellEnd"/>
      <w:r w:rsidR="00636B4D">
        <w:rPr>
          <w:rFonts w:ascii="Times New Roman" w:hAnsi="Times New Roman" w:cs="Times New Roman"/>
          <w:color w:val="FF0000"/>
          <w:sz w:val="24"/>
          <w:szCs w:val="24"/>
        </w:rPr>
        <w:t xml:space="preserve"> cu data 23.12.2022, </w:t>
      </w:r>
      <w:proofErr w:type="spellStart"/>
      <w:r w:rsidR="00FC3B26">
        <w:rPr>
          <w:rFonts w:ascii="Times New Roman" w:hAnsi="Times New Roman" w:cs="Times New Roman"/>
          <w:color w:val="FF0000"/>
          <w:sz w:val="24"/>
          <w:szCs w:val="24"/>
        </w:rPr>
        <w:t>prin</w:t>
      </w:r>
      <w:proofErr w:type="spellEnd"/>
      <w:r w:rsidR="00FC3B26">
        <w:rPr>
          <w:rFonts w:ascii="Times New Roman" w:hAnsi="Times New Roman" w:cs="Times New Roman"/>
          <w:color w:val="FF0000"/>
          <w:sz w:val="24"/>
          <w:szCs w:val="24"/>
        </w:rPr>
        <w:t xml:space="preserve"> care se </w:t>
      </w:r>
      <w:proofErr w:type="spellStart"/>
      <w:r w:rsidR="00FC3B26">
        <w:rPr>
          <w:rFonts w:ascii="Times New Roman" w:hAnsi="Times New Roman" w:cs="Times New Roman"/>
          <w:color w:val="FF0000"/>
          <w:sz w:val="24"/>
          <w:szCs w:val="24"/>
        </w:rPr>
        <w:t>precizeaza</w:t>
      </w:r>
      <w:proofErr w:type="spellEnd"/>
      <w:r w:rsidR="00FC3B26">
        <w:rPr>
          <w:rFonts w:ascii="Times New Roman" w:hAnsi="Times New Roman" w:cs="Times New Roman"/>
          <w:color w:val="FF0000"/>
          <w:sz w:val="24"/>
          <w:szCs w:val="24"/>
        </w:rPr>
        <w:t xml:space="preserve"> </w:t>
      </w:r>
      <w:proofErr w:type="spellStart"/>
      <w:r w:rsidR="00FC3B26">
        <w:rPr>
          <w:rFonts w:ascii="Times New Roman" w:hAnsi="Times New Roman" w:cs="Times New Roman"/>
          <w:color w:val="FF0000"/>
          <w:sz w:val="24"/>
          <w:szCs w:val="24"/>
        </w:rPr>
        <w:t>ca</w:t>
      </w:r>
      <w:proofErr w:type="spellEnd"/>
      <w:r w:rsidR="00FC3B26">
        <w:rPr>
          <w:rFonts w:ascii="Times New Roman" w:hAnsi="Times New Roman" w:cs="Times New Roman"/>
          <w:color w:val="FF0000"/>
          <w:sz w:val="24"/>
          <w:szCs w:val="24"/>
          <w:lang w:val="ro-RO"/>
        </w:rPr>
        <w:t>:</w:t>
      </w:r>
    </w:p>
    <w:p w:rsidR="00636B4D" w:rsidRDefault="00636B4D" w:rsidP="00FC3B26">
      <w:pPr>
        <w:spacing w:after="0" w:line="240" w:lineRule="auto"/>
        <w:ind w:firstLine="720"/>
        <w:jc w:val="both"/>
        <w:rPr>
          <w:rFonts w:ascii="Times New Roman" w:hAnsi="Times New Roman" w:cs="Times New Roman"/>
          <w:color w:val="FF0000"/>
          <w:sz w:val="24"/>
          <w:szCs w:val="24"/>
          <w:lang w:val="ro-RO"/>
        </w:rPr>
      </w:pPr>
    </w:p>
    <w:p w:rsidR="00FC3B26" w:rsidRPr="00FC3B26" w:rsidRDefault="00254868" w:rsidP="00FC3B26">
      <w:pPr>
        <w:spacing w:after="0" w:line="240" w:lineRule="auto"/>
        <w:ind w:firstLine="720"/>
        <w:jc w:val="both"/>
        <w:rPr>
          <w:rFonts w:ascii="Times New Roman" w:hAnsi="Times New Roman" w:cs="Times New Roman"/>
          <w:color w:val="FF0000"/>
          <w:sz w:val="24"/>
          <w:szCs w:val="24"/>
        </w:rPr>
      </w:pPr>
      <w:r w:rsidRPr="00497129">
        <w:rPr>
          <w:rFonts w:ascii="Times New Roman" w:hAnsi="Times New Roman" w:cs="Times New Roman"/>
          <w:color w:val="FF0000"/>
          <w:sz w:val="24"/>
          <w:szCs w:val="24"/>
        </w:rPr>
        <w:t xml:space="preserve"> </w:t>
      </w:r>
      <w:r w:rsidR="00FC3B26" w:rsidRPr="00FC3B26">
        <w:rPr>
          <w:rFonts w:ascii="Times New Roman" w:hAnsi="Times New Roman" w:cs="Times New Roman"/>
          <w:color w:val="FF0000"/>
          <w:sz w:val="24"/>
          <w:szCs w:val="24"/>
        </w:rPr>
        <w:t xml:space="preserve">13. La </w:t>
      </w:r>
      <w:proofErr w:type="spellStart"/>
      <w:r w:rsidR="00FC3B26" w:rsidRPr="00FC3B26">
        <w:rPr>
          <w:rFonts w:ascii="Times New Roman" w:hAnsi="Times New Roman" w:cs="Times New Roman"/>
          <w:color w:val="FF0000"/>
          <w:sz w:val="24"/>
          <w:szCs w:val="24"/>
        </w:rPr>
        <w:t>articolul</w:t>
      </w:r>
      <w:proofErr w:type="spellEnd"/>
      <w:r w:rsidR="00FC3B26" w:rsidRPr="00FC3B26">
        <w:rPr>
          <w:rFonts w:ascii="Times New Roman" w:hAnsi="Times New Roman" w:cs="Times New Roman"/>
          <w:color w:val="FF0000"/>
          <w:sz w:val="24"/>
          <w:szCs w:val="24"/>
        </w:rPr>
        <w:t xml:space="preserve"> I, </w:t>
      </w:r>
      <w:proofErr w:type="spellStart"/>
      <w:r w:rsidR="00FC3B26" w:rsidRPr="00FC3B26">
        <w:rPr>
          <w:rFonts w:ascii="Times New Roman" w:hAnsi="Times New Roman" w:cs="Times New Roman"/>
          <w:color w:val="FF0000"/>
          <w:sz w:val="24"/>
          <w:szCs w:val="24"/>
        </w:rPr>
        <w:t>după</w:t>
      </w:r>
      <w:proofErr w:type="spellEnd"/>
      <w:r w:rsidR="00FC3B26" w:rsidRPr="00FC3B26">
        <w:rPr>
          <w:rFonts w:ascii="Times New Roman" w:hAnsi="Times New Roman" w:cs="Times New Roman"/>
          <w:color w:val="FF0000"/>
          <w:sz w:val="24"/>
          <w:szCs w:val="24"/>
        </w:rPr>
        <w:t xml:space="preserve"> </w:t>
      </w:r>
      <w:proofErr w:type="spellStart"/>
      <w:r w:rsidR="00FC3B26" w:rsidRPr="00FC3B26">
        <w:rPr>
          <w:rFonts w:ascii="Times New Roman" w:hAnsi="Times New Roman" w:cs="Times New Roman"/>
          <w:color w:val="FF0000"/>
          <w:sz w:val="24"/>
          <w:szCs w:val="24"/>
        </w:rPr>
        <w:t>punctul</w:t>
      </w:r>
      <w:proofErr w:type="spellEnd"/>
      <w:r w:rsidR="00FC3B26" w:rsidRPr="00FC3B26">
        <w:rPr>
          <w:rFonts w:ascii="Times New Roman" w:hAnsi="Times New Roman" w:cs="Times New Roman"/>
          <w:color w:val="FF0000"/>
          <w:sz w:val="24"/>
          <w:szCs w:val="24"/>
        </w:rPr>
        <w:t xml:space="preserve"> 106 se </w:t>
      </w:r>
      <w:proofErr w:type="spellStart"/>
      <w:r w:rsidR="00FC3B26" w:rsidRPr="00FC3B26">
        <w:rPr>
          <w:rFonts w:ascii="Times New Roman" w:hAnsi="Times New Roman" w:cs="Times New Roman"/>
          <w:color w:val="FF0000"/>
          <w:sz w:val="24"/>
          <w:szCs w:val="24"/>
        </w:rPr>
        <w:t>introduc</w:t>
      </w:r>
      <w:proofErr w:type="spellEnd"/>
      <w:r w:rsidR="00FC3B26" w:rsidRPr="00FC3B26">
        <w:rPr>
          <w:rFonts w:ascii="Times New Roman" w:hAnsi="Times New Roman" w:cs="Times New Roman"/>
          <w:color w:val="FF0000"/>
          <w:sz w:val="24"/>
          <w:szCs w:val="24"/>
        </w:rPr>
        <w:t xml:space="preserve"> </w:t>
      </w:r>
      <w:proofErr w:type="spellStart"/>
      <w:r w:rsidR="00FC3B26" w:rsidRPr="00FC3B26">
        <w:rPr>
          <w:rFonts w:ascii="Times New Roman" w:hAnsi="Times New Roman" w:cs="Times New Roman"/>
          <w:color w:val="FF0000"/>
          <w:sz w:val="24"/>
          <w:szCs w:val="24"/>
        </w:rPr>
        <w:t>două</w:t>
      </w:r>
      <w:proofErr w:type="spellEnd"/>
      <w:r w:rsidR="00FC3B26" w:rsidRPr="00FC3B26">
        <w:rPr>
          <w:rFonts w:ascii="Times New Roman" w:hAnsi="Times New Roman" w:cs="Times New Roman"/>
          <w:color w:val="FF0000"/>
          <w:sz w:val="24"/>
          <w:szCs w:val="24"/>
        </w:rPr>
        <w:t xml:space="preserve"> </w:t>
      </w:r>
      <w:proofErr w:type="spellStart"/>
      <w:r w:rsidR="00FC3B26" w:rsidRPr="00FC3B26">
        <w:rPr>
          <w:rFonts w:ascii="Times New Roman" w:hAnsi="Times New Roman" w:cs="Times New Roman"/>
          <w:color w:val="FF0000"/>
          <w:sz w:val="24"/>
          <w:szCs w:val="24"/>
        </w:rPr>
        <w:t>noi</w:t>
      </w:r>
      <w:proofErr w:type="spellEnd"/>
      <w:r w:rsidR="00FC3B26" w:rsidRPr="00FC3B26">
        <w:rPr>
          <w:rFonts w:ascii="Times New Roman" w:hAnsi="Times New Roman" w:cs="Times New Roman"/>
          <w:color w:val="FF0000"/>
          <w:sz w:val="24"/>
          <w:szCs w:val="24"/>
        </w:rPr>
        <w:t xml:space="preserve"> </w:t>
      </w:r>
      <w:proofErr w:type="spellStart"/>
      <w:r w:rsidR="00FC3B26" w:rsidRPr="00FC3B26">
        <w:rPr>
          <w:rFonts w:ascii="Times New Roman" w:hAnsi="Times New Roman" w:cs="Times New Roman"/>
          <w:color w:val="FF0000"/>
          <w:sz w:val="24"/>
          <w:szCs w:val="24"/>
        </w:rPr>
        <w:t>puncte</w:t>
      </w:r>
      <w:proofErr w:type="spellEnd"/>
      <w:r w:rsidR="00FC3B26" w:rsidRPr="00FC3B26">
        <w:rPr>
          <w:rFonts w:ascii="Times New Roman" w:hAnsi="Times New Roman" w:cs="Times New Roman"/>
          <w:color w:val="FF0000"/>
          <w:sz w:val="24"/>
          <w:szCs w:val="24"/>
        </w:rPr>
        <w:t xml:space="preserve">, pct. 106^1 </w:t>
      </w:r>
      <w:proofErr w:type="spellStart"/>
      <w:r w:rsidR="00FC3B26" w:rsidRPr="00FC3B26">
        <w:rPr>
          <w:rFonts w:ascii="Times New Roman" w:hAnsi="Times New Roman" w:cs="Times New Roman"/>
          <w:color w:val="FF0000"/>
          <w:sz w:val="24"/>
          <w:szCs w:val="24"/>
        </w:rPr>
        <w:t>și</w:t>
      </w:r>
      <w:proofErr w:type="spellEnd"/>
      <w:r w:rsidR="00FC3B26" w:rsidRPr="00FC3B26">
        <w:rPr>
          <w:rFonts w:ascii="Times New Roman" w:hAnsi="Times New Roman" w:cs="Times New Roman"/>
          <w:color w:val="FF0000"/>
          <w:sz w:val="24"/>
          <w:szCs w:val="24"/>
        </w:rPr>
        <w:t xml:space="preserve"> 106^2, cu </w:t>
      </w:r>
      <w:proofErr w:type="spellStart"/>
      <w:r w:rsidR="00FC3B26" w:rsidRPr="00FC3B26">
        <w:rPr>
          <w:rFonts w:ascii="Times New Roman" w:hAnsi="Times New Roman" w:cs="Times New Roman"/>
          <w:color w:val="FF0000"/>
          <w:sz w:val="24"/>
          <w:szCs w:val="24"/>
        </w:rPr>
        <w:t>următorul</w:t>
      </w:r>
      <w:proofErr w:type="spellEnd"/>
      <w:r w:rsidR="00FC3B26" w:rsidRPr="00FC3B26">
        <w:rPr>
          <w:rFonts w:ascii="Times New Roman" w:hAnsi="Times New Roman" w:cs="Times New Roman"/>
          <w:color w:val="FF0000"/>
          <w:sz w:val="24"/>
          <w:szCs w:val="24"/>
        </w:rPr>
        <w:t xml:space="preserve"> </w:t>
      </w:r>
      <w:proofErr w:type="spellStart"/>
      <w:r w:rsidR="00FC3B26" w:rsidRPr="00FC3B26">
        <w:rPr>
          <w:rFonts w:ascii="Times New Roman" w:hAnsi="Times New Roman" w:cs="Times New Roman"/>
          <w:color w:val="FF0000"/>
          <w:sz w:val="24"/>
          <w:szCs w:val="24"/>
        </w:rPr>
        <w:t>cuprins</w:t>
      </w:r>
      <w:proofErr w:type="spellEnd"/>
      <w:r w:rsidR="00FC3B26" w:rsidRPr="00FC3B26">
        <w:rPr>
          <w:rFonts w:ascii="Times New Roman" w:hAnsi="Times New Roman" w:cs="Times New Roman"/>
          <w:color w:val="FF0000"/>
          <w:sz w:val="24"/>
          <w:szCs w:val="24"/>
        </w:rPr>
        <w:t>:</w:t>
      </w:r>
    </w:p>
    <w:p w:rsidR="00FC3B26" w:rsidRPr="00FC3B26" w:rsidRDefault="00FC3B26" w:rsidP="00FC3B26">
      <w:pPr>
        <w:spacing w:after="0" w:line="240" w:lineRule="auto"/>
        <w:ind w:firstLine="720"/>
        <w:jc w:val="both"/>
        <w:rPr>
          <w:rFonts w:ascii="Times New Roman" w:hAnsi="Times New Roman" w:cs="Times New Roman"/>
          <w:color w:val="FF0000"/>
          <w:sz w:val="24"/>
          <w:szCs w:val="24"/>
        </w:rPr>
      </w:pPr>
      <w:proofErr w:type="gramStart"/>
      <w:r w:rsidRPr="00FC3B26">
        <w:rPr>
          <w:rFonts w:ascii="Times New Roman" w:hAnsi="Times New Roman" w:cs="Times New Roman"/>
          <w:color w:val="FF0000"/>
          <w:sz w:val="24"/>
          <w:szCs w:val="24"/>
        </w:rPr>
        <w:t>106^1.</w:t>
      </w:r>
      <w:proofErr w:type="gramEnd"/>
      <w:r w:rsidRPr="00FC3B26">
        <w:rPr>
          <w:rFonts w:ascii="Times New Roman" w:hAnsi="Times New Roman" w:cs="Times New Roman"/>
          <w:color w:val="FF0000"/>
          <w:sz w:val="24"/>
          <w:szCs w:val="24"/>
        </w:rPr>
        <w:t xml:space="preserve"> La </w:t>
      </w:r>
      <w:proofErr w:type="spellStart"/>
      <w:r w:rsidRPr="00FC3B26">
        <w:rPr>
          <w:rFonts w:ascii="Times New Roman" w:hAnsi="Times New Roman" w:cs="Times New Roman"/>
          <w:color w:val="FF0000"/>
          <w:sz w:val="24"/>
          <w:szCs w:val="24"/>
        </w:rPr>
        <w:t>articolul</w:t>
      </w:r>
      <w:proofErr w:type="spellEnd"/>
      <w:r w:rsidRPr="00FC3B26">
        <w:rPr>
          <w:rFonts w:ascii="Times New Roman" w:hAnsi="Times New Roman" w:cs="Times New Roman"/>
          <w:color w:val="FF0000"/>
          <w:sz w:val="24"/>
          <w:szCs w:val="24"/>
        </w:rPr>
        <w:t xml:space="preserve"> 456 </w:t>
      </w:r>
      <w:proofErr w:type="spellStart"/>
      <w:r w:rsidRPr="00FC3B26">
        <w:rPr>
          <w:rFonts w:ascii="Times New Roman" w:hAnsi="Times New Roman" w:cs="Times New Roman"/>
          <w:color w:val="FF0000"/>
          <w:sz w:val="24"/>
          <w:szCs w:val="24"/>
        </w:rPr>
        <w:t>alineatul</w:t>
      </w:r>
      <w:proofErr w:type="spellEnd"/>
      <w:r w:rsidRPr="00FC3B26">
        <w:rPr>
          <w:rFonts w:ascii="Times New Roman" w:hAnsi="Times New Roman" w:cs="Times New Roman"/>
          <w:color w:val="FF0000"/>
          <w:sz w:val="24"/>
          <w:szCs w:val="24"/>
        </w:rPr>
        <w:t xml:space="preserve"> (1), </w:t>
      </w:r>
      <w:proofErr w:type="spellStart"/>
      <w:r w:rsidRPr="00FC3B26">
        <w:rPr>
          <w:rFonts w:ascii="Times New Roman" w:hAnsi="Times New Roman" w:cs="Times New Roman"/>
          <w:color w:val="FF0000"/>
          <w:sz w:val="24"/>
          <w:szCs w:val="24"/>
        </w:rPr>
        <w:t>litera</w:t>
      </w:r>
      <w:proofErr w:type="spellEnd"/>
      <w:r w:rsidRPr="00FC3B26">
        <w:rPr>
          <w:rFonts w:ascii="Times New Roman" w:hAnsi="Times New Roman" w:cs="Times New Roman"/>
          <w:color w:val="FF0000"/>
          <w:sz w:val="24"/>
          <w:szCs w:val="24"/>
        </w:rPr>
        <w:t xml:space="preserve"> g) se </w:t>
      </w:r>
      <w:proofErr w:type="spellStart"/>
      <w:r w:rsidRPr="00FC3B26">
        <w:rPr>
          <w:rFonts w:ascii="Times New Roman" w:hAnsi="Times New Roman" w:cs="Times New Roman"/>
          <w:color w:val="FF0000"/>
          <w:sz w:val="24"/>
          <w:szCs w:val="24"/>
        </w:rPr>
        <w:t>modifică</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și</w:t>
      </w:r>
      <w:proofErr w:type="spellEnd"/>
      <w:r w:rsidRPr="00FC3B26">
        <w:rPr>
          <w:rFonts w:ascii="Times New Roman" w:hAnsi="Times New Roman" w:cs="Times New Roman"/>
          <w:color w:val="FF0000"/>
          <w:sz w:val="24"/>
          <w:szCs w:val="24"/>
        </w:rPr>
        <w:t xml:space="preserve"> </w:t>
      </w:r>
      <w:proofErr w:type="spellStart"/>
      <w:proofErr w:type="gramStart"/>
      <w:r w:rsidRPr="00FC3B26">
        <w:rPr>
          <w:rFonts w:ascii="Times New Roman" w:hAnsi="Times New Roman" w:cs="Times New Roman"/>
          <w:color w:val="FF0000"/>
          <w:sz w:val="24"/>
          <w:szCs w:val="24"/>
        </w:rPr>
        <w:t>va</w:t>
      </w:r>
      <w:proofErr w:type="spellEnd"/>
      <w:proofErr w:type="gram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avea</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următorul</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cuprins</w:t>
      </w:r>
      <w:proofErr w:type="spellEnd"/>
      <w:r w:rsidRPr="00FC3B26">
        <w:rPr>
          <w:rFonts w:ascii="Times New Roman" w:hAnsi="Times New Roman" w:cs="Times New Roman"/>
          <w:color w:val="FF0000"/>
          <w:sz w:val="24"/>
          <w:szCs w:val="24"/>
        </w:rPr>
        <w:t>:</w:t>
      </w:r>
    </w:p>
    <w:p w:rsidR="00FC3B26" w:rsidRDefault="00FC3B26" w:rsidP="00FC3B26">
      <w:pPr>
        <w:spacing w:after="0" w:line="240" w:lineRule="auto"/>
        <w:ind w:firstLine="720"/>
        <w:jc w:val="both"/>
        <w:rPr>
          <w:rFonts w:ascii="Times New Roman" w:hAnsi="Times New Roman" w:cs="Times New Roman"/>
          <w:color w:val="FF0000"/>
          <w:sz w:val="24"/>
          <w:szCs w:val="24"/>
        </w:rPr>
      </w:pPr>
      <w:r w:rsidRPr="00FC3B26">
        <w:rPr>
          <w:rFonts w:ascii="Times New Roman" w:hAnsi="Times New Roman" w:cs="Times New Roman"/>
          <w:color w:val="FF0000"/>
          <w:sz w:val="24"/>
          <w:szCs w:val="24"/>
        </w:rPr>
        <w:t xml:space="preserve">g) </w:t>
      </w:r>
      <w:proofErr w:type="spellStart"/>
      <w:r w:rsidRPr="00FC3B26">
        <w:rPr>
          <w:rFonts w:ascii="Times New Roman" w:hAnsi="Times New Roman" w:cs="Times New Roman"/>
          <w:color w:val="FF0000"/>
          <w:sz w:val="24"/>
          <w:szCs w:val="24"/>
        </w:rPr>
        <w:t>clădirile</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unei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instituții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sau</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unități</w:t>
      </w:r>
      <w:proofErr w:type="spellEnd"/>
      <w:r w:rsidRPr="00FC3B26">
        <w:rPr>
          <w:rFonts w:ascii="Times New Roman" w:hAnsi="Times New Roman" w:cs="Times New Roman"/>
          <w:color w:val="FF0000"/>
          <w:sz w:val="24"/>
          <w:szCs w:val="24"/>
        </w:rPr>
        <w:t xml:space="preserve"> care </w:t>
      </w:r>
      <w:proofErr w:type="spellStart"/>
      <w:r w:rsidRPr="00FC3B26">
        <w:rPr>
          <w:rFonts w:ascii="Times New Roman" w:hAnsi="Times New Roman" w:cs="Times New Roman"/>
          <w:color w:val="FF0000"/>
          <w:sz w:val="24"/>
          <w:szCs w:val="24"/>
        </w:rPr>
        <w:t>funcționează</w:t>
      </w:r>
      <w:proofErr w:type="spellEnd"/>
      <w:r w:rsidRPr="00FC3B26">
        <w:rPr>
          <w:rFonts w:ascii="Times New Roman" w:hAnsi="Times New Roman" w:cs="Times New Roman"/>
          <w:color w:val="FF0000"/>
          <w:sz w:val="24"/>
          <w:szCs w:val="24"/>
        </w:rPr>
        <w:t xml:space="preserve"> sub </w:t>
      </w:r>
      <w:proofErr w:type="spellStart"/>
      <w:r w:rsidRPr="00FC3B26">
        <w:rPr>
          <w:rFonts w:ascii="Times New Roman" w:hAnsi="Times New Roman" w:cs="Times New Roman"/>
          <w:color w:val="FF0000"/>
          <w:sz w:val="24"/>
          <w:szCs w:val="24"/>
        </w:rPr>
        <w:t>coordonarea</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Ministerului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Educației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Ministerului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Cercetării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Inovării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și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Digitalizării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Ministerului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Familiei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Tineretului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și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Egalității</w:t>
      </w:r>
      <w:proofErr w:type="spellEnd"/>
      <w:r w:rsidRPr="00FC3B26">
        <w:rPr>
          <w:rFonts w:ascii="Times New Roman" w:hAnsi="Times New Roman" w:cs="Times New Roman"/>
          <w:color w:val="FF0000"/>
          <w:sz w:val="24"/>
          <w:szCs w:val="24"/>
        </w:rPr>
        <w:t xml:space="preserve"> de </w:t>
      </w:r>
      <w:proofErr w:type="spellStart"/>
      <w:r w:rsidRPr="00FC3B26">
        <w:rPr>
          <w:rFonts w:ascii="Times New Roman" w:hAnsi="Times New Roman" w:cs="Times New Roman"/>
          <w:color w:val="FF0000"/>
          <w:sz w:val="24"/>
          <w:szCs w:val="24"/>
        </w:rPr>
        <w:t>Șanse</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sau</w:t>
      </w:r>
      <w:proofErr w:type="spellEnd"/>
      <w:r w:rsidRPr="00FC3B26">
        <w:rPr>
          <w:rFonts w:ascii="Times New Roman" w:hAnsi="Times New Roman" w:cs="Times New Roman"/>
          <w:color w:val="FF0000"/>
          <w:sz w:val="24"/>
          <w:szCs w:val="24"/>
        </w:rPr>
        <w:t xml:space="preserve"> a </w:t>
      </w:r>
      <w:proofErr w:type="spellStart"/>
      <w:r w:rsidRPr="00FC3B26">
        <w:rPr>
          <w:rFonts w:ascii="Times New Roman" w:hAnsi="Times New Roman" w:cs="Times New Roman"/>
          <w:color w:val="FF0000"/>
          <w:sz w:val="24"/>
          <w:szCs w:val="24"/>
        </w:rPr>
        <w:t>Ministerului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Sportului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precum</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și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clădirile</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federațiilor</w:t>
      </w:r>
      <w:proofErr w:type="spellEnd"/>
      <w:r w:rsidRPr="00FC3B26">
        <w:rPr>
          <w:rFonts w:ascii="Times New Roman" w:hAnsi="Times New Roman" w:cs="Times New Roman"/>
          <w:color w:val="FF0000"/>
          <w:sz w:val="24"/>
          <w:szCs w:val="24"/>
        </w:rPr>
        <w:t xml:space="preserve"> sportive </w:t>
      </w:r>
      <w:proofErr w:type="spellStart"/>
      <w:r w:rsidRPr="00FC3B26">
        <w:rPr>
          <w:rFonts w:ascii="Times New Roman" w:hAnsi="Times New Roman" w:cs="Times New Roman"/>
          <w:color w:val="FF0000"/>
          <w:sz w:val="24"/>
          <w:szCs w:val="24"/>
        </w:rPr>
        <w:t>naționale</w:t>
      </w:r>
      <w:proofErr w:type="spellEnd"/>
      <w:r w:rsidRPr="00FC3B26">
        <w:rPr>
          <w:rFonts w:ascii="Times New Roman" w:hAnsi="Times New Roman" w:cs="Times New Roman"/>
          <w:color w:val="FF0000"/>
          <w:sz w:val="24"/>
          <w:szCs w:val="24"/>
        </w:rPr>
        <w:t xml:space="preserve">, ale </w:t>
      </w:r>
      <w:proofErr w:type="spellStart"/>
      <w:r w:rsidRPr="00FC3B26">
        <w:rPr>
          <w:rFonts w:ascii="Times New Roman" w:hAnsi="Times New Roman" w:cs="Times New Roman"/>
          <w:color w:val="FF0000"/>
          <w:sz w:val="24"/>
          <w:szCs w:val="24"/>
        </w:rPr>
        <w:t>Comitetului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Olimpic</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și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Sportiv</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Român</w:t>
      </w:r>
      <w:proofErr w:type="spellEnd"/>
      <w:r w:rsidRPr="00FC3B26">
        <w:rPr>
          <w:rFonts w:ascii="Times New Roman" w:hAnsi="Times New Roman" w:cs="Times New Roman"/>
          <w:color w:val="FF0000"/>
          <w:sz w:val="24"/>
          <w:szCs w:val="24"/>
        </w:rPr>
        <w:t xml:space="preserve">, cu </w:t>
      </w:r>
      <w:proofErr w:type="spellStart"/>
      <w:r w:rsidRPr="00FC3B26">
        <w:rPr>
          <w:rFonts w:ascii="Times New Roman" w:hAnsi="Times New Roman" w:cs="Times New Roman"/>
          <w:color w:val="FF0000"/>
          <w:sz w:val="24"/>
          <w:szCs w:val="24"/>
        </w:rPr>
        <w:t>excepția</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încăperilor</w:t>
      </w:r>
      <w:proofErr w:type="spellEnd"/>
      <w:r w:rsidRPr="00FC3B26">
        <w:rPr>
          <w:rFonts w:ascii="Times New Roman" w:hAnsi="Times New Roman" w:cs="Times New Roman"/>
          <w:color w:val="FF0000"/>
          <w:sz w:val="24"/>
          <w:szCs w:val="24"/>
        </w:rPr>
        <w:t xml:space="preserve"> care </w:t>
      </w:r>
      <w:proofErr w:type="spellStart"/>
      <w:r w:rsidRPr="00FC3B26">
        <w:rPr>
          <w:rFonts w:ascii="Times New Roman" w:hAnsi="Times New Roman" w:cs="Times New Roman"/>
          <w:color w:val="FF0000"/>
          <w:sz w:val="24"/>
          <w:szCs w:val="24"/>
        </w:rPr>
        <w:t>sunt</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folosite</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pentru</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activități</w:t>
      </w:r>
      <w:proofErr w:type="spellEnd"/>
      <w:r w:rsidRPr="00FC3B26">
        <w:rPr>
          <w:rFonts w:ascii="Times New Roman" w:hAnsi="Times New Roman" w:cs="Times New Roman"/>
          <w:color w:val="FF0000"/>
          <w:sz w:val="24"/>
          <w:szCs w:val="24"/>
        </w:rPr>
        <w:t xml:space="preserve"> </w:t>
      </w:r>
      <w:proofErr w:type="spellStart"/>
      <w:r w:rsidRPr="00FC3B26">
        <w:rPr>
          <w:rFonts w:ascii="Times New Roman" w:hAnsi="Times New Roman" w:cs="Times New Roman"/>
          <w:color w:val="FF0000"/>
          <w:sz w:val="24"/>
          <w:szCs w:val="24"/>
        </w:rPr>
        <w:t>economice</w:t>
      </w:r>
      <w:proofErr w:type="spellEnd"/>
      <w:r w:rsidRPr="00FC3B26">
        <w:rPr>
          <w:rFonts w:ascii="Times New Roman" w:hAnsi="Times New Roman" w:cs="Times New Roman"/>
          <w:color w:val="FF0000"/>
          <w:sz w:val="24"/>
          <w:szCs w:val="24"/>
        </w:rPr>
        <w:t>;</w:t>
      </w:r>
    </w:p>
    <w:p w:rsidR="00636B4D" w:rsidRDefault="00636B4D" w:rsidP="00FC3B26">
      <w:pPr>
        <w:spacing w:after="0" w:line="240" w:lineRule="auto"/>
        <w:ind w:firstLine="720"/>
        <w:jc w:val="both"/>
        <w:rPr>
          <w:rFonts w:ascii="Times New Roman" w:hAnsi="Times New Roman" w:cs="Times New Roman"/>
          <w:color w:val="FF0000"/>
          <w:sz w:val="24"/>
          <w:szCs w:val="24"/>
        </w:rPr>
      </w:pPr>
    </w:p>
    <w:p w:rsidR="00636B4D" w:rsidRPr="00636B4D" w:rsidRDefault="00636B4D" w:rsidP="00FC3B26">
      <w:pPr>
        <w:spacing w:after="0" w:line="240" w:lineRule="auto"/>
        <w:ind w:firstLine="720"/>
        <w:jc w:val="both"/>
        <w:rPr>
          <w:rFonts w:ascii="Times New Roman" w:hAnsi="Times New Roman" w:cs="Times New Roman"/>
          <w:color w:val="FF0000"/>
          <w:sz w:val="24"/>
          <w:szCs w:val="24"/>
        </w:rPr>
      </w:pPr>
      <w:r w:rsidRPr="00636B4D">
        <w:rPr>
          <w:rStyle w:val="spctttl"/>
          <w:rFonts w:ascii="Times New Roman" w:hAnsi="Times New Roman" w:cs="Times New Roman"/>
          <w:b/>
          <w:bCs/>
          <w:color w:val="FF0000"/>
          <w:sz w:val="24"/>
          <w:szCs w:val="24"/>
          <w:bdr w:val="none" w:sz="0" w:space="0" w:color="auto" w:frame="1"/>
          <w:shd w:val="clear" w:color="auto" w:fill="FFFFFF"/>
        </w:rPr>
        <w:t>14.</w:t>
      </w:r>
      <w:r w:rsidRPr="00636B4D">
        <w:rPr>
          <w:rStyle w:val="spct"/>
          <w:rFonts w:ascii="Times New Roman" w:hAnsi="Times New Roman" w:cs="Times New Roman"/>
          <w:color w:val="FF0000"/>
          <w:sz w:val="24"/>
          <w:szCs w:val="24"/>
          <w:bdr w:val="dotted" w:sz="6" w:space="0" w:color="FEFEFE" w:frame="1"/>
          <w:shd w:val="clear" w:color="auto" w:fill="FFFFFF"/>
        </w:rPr>
        <w:t> </w:t>
      </w:r>
      <w:r w:rsidRPr="00636B4D">
        <w:rPr>
          <w:rStyle w:val="spctbdy"/>
          <w:rFonts w:ascii="Times New Roman" w:hAnsi="Times New Roman" w:cs="Times New Roman"/>
          <w:color w:val="FF0000"/>
          <w:sz w:val="24"/>
          <w:szCs w:val="24"/>
          <w:bdr w:val="none" w:sz="0" w:space="0" w:color="auto" w:frame="1"/>
          <w:shd w:val="clear" w:color="auto" w:fill="FFFFFF"/>
        </w:rPr>
        <w:t xml:space="preserve">La </w:t>
      </w:r>
      <w:proofErr w:type="spellStart"/>
      <w:r w:rsidRPr="00636B4D">
        <w:rPr>
          <w:rStyle w:val="spctbdy"/>
          <w:rFonts w:ascii="Times New Roman" w:hAnsi="Times New Roman" w:cs="Times New Roman"/>
          <w:color w:val="FF0000"/>
          <w:sz w:val="24"/>
          <w:szCs w:val="24"/>
          <w:bdr w:val="none" w:sz="0" w:space="0" w:color="auto" w:frame="1"/>
          <w:shd w:val="clear" w:color="auto" w:fill="FFFFFF"/>
        </w:rPr>
        <w:t>articolul</w:t>
      </w:r>
      <w:proofErr w:type="spellEnd"/>
      <w:r w:rsidRPr="00636B4D">
        <w:rPr>
          <w:rStyle w:val="spctbdy"/>
          <w:rFonts w:ascii="Times New Roman" w:hAnsi="Times New Roman" w:cs="Times New Roman"/>
          <w:color w:val="FF0000"/>
          <w:sz w:val="24"/>
          <w:szCs w:val="24"/>
          <w:bdr w:val="none" w:sz="0" w:space="0" w:color="auto" w:frame="1"/>
          <w:shd w:val="clear" w:color="auto" w:fill="FFFFFF"/>
        </w:rPr>
        <w:t xml:space="preserve"> I, </w:t>
      </w:r>
      <w:proofErr w:type="spellStart"/>
      <w:r w:rsidRPr="00636B4D">
        <w:rPr>
          <w:rStyle w:val="spctbdy"/>
          <w:rFonts w:ascii="Times New Roman" w:hAnsi="Times New Roman" w:cs="Times New Roman"/>
          <w:color w:val="FF0000"/>
          <w:sz w:val="24"/>
          <w:szCs w:val="24"/>
          <w:bdr w:val="none" w:sz="0" w:space="0" w:color="auto" w:frame="1"/>
          <w:shd w:val="clear" w:color="auto" w:fill="FFFFFF"/>
        </w:rPr>
        <w:t>punctul</w:t>
      </w:r>
      <w:proofErr w:type="spellEnd"/>
      <w:r w:rsidRPr="00636B4D">
        <w:rPr>
          <w:rStyle w:val="spctbdy"/>
          <w:rFonts w:ascii="Times New Roman" w:hAnsi="Times New Roman" w:cs="Times New Roman"/>
          <w:color w:val="FF0000"/>
          <w:sz w:val="24"/>
          <w:szCs w:val="24"/>
          <w:bdr w:val="none" w:sz="0" w:space="0" w:color="auto" w:frame="1"/>
          <w:shd w:val="clear" w:color="auto" w:fill="FFFFFF"/>
        </w:rPr>
        <w:t xml:space="preserve"> 117 se </w:t>
      </w:r>
      <w:proofErr w:type="spellStart"/>
      <w:r w:rsidRPr="00636B4D">
        <w:rPr>
          <w:rStyle w:val="spctbdy"/>
          <w:rFonts w:ascii="Times New Roman" w:hAnsi="Times New Roman" w:cs="Times New Roman"/>
          <w:color w:val="FF0000"/>
          <w:sz w:val="24"/>
          <w:szCs w:val="24"/>
          <w:bdr w:val="none" w:sz="0" w:space="0" w:color="auto" w:frame="1"/>
          <w:shd w:val="clear" w:color="auto" w:fill="FFFFFF"/>
        </w:rPr>
        <w:t>abrogă</w:t>
      </w:r>
      <w:proofErr w:type="spellEnd"/>
      <w:r w:rsidRPr="00636B4D">
        <w:rPr>
          <w:rStyle w:val="spctbdy"/>
          <w:rFonts w:ascii="Times New Roman" w:hAnsi="Times New Roman" w:cs="Times New Roman"/>
          <w:color w:val="FF0000"/>
          <w:sz w:val="24"/>
          <w:szCs w:val="24"/>
          <w:bdr w:val="none" w:sz="0" w:space="0" w:color="auto" w:frame="1"/>
          <w:shd w:val="clear" w:color="auto" w:fill="FFFFFF"/>
        </w:rPr>
        <w:t>.</w:t>
      </w:r>
    </w:p>
    <w:p w:rsidR="00636B4D" w:rsidRDefault="00636B4D" w:rsidP="00636B4D">
      <w:pPr>
        <w:spacing w:after="0" w:line="240" w:lineRule="auto"/>
        <w:jc w:val="both"/>
        <w:rPr>
          <w:rFonts w:ascii="Times New Roman" w:hAnsi="Times New Roman" w:cs="Times New Roman"/>
          <w:color w:val="FF0000"/>
          <w:sz w:val="24"/>
          <w:szCs w:val="24"/>
        </w:rPr>
      </w:pPr>
    </w:p>
    <w:p w:rsidR="00FC3B26" w:rsidRPr="00FC3B26" w:rsidRDefault="00FC3B26" w:rsidP="00FC3B26">
      <w:pPr>
        <w:spacing w:after="0" w:line="240" w:lineRule="auto"/>
        <w:ind w:firstLine="720"/>
        <w:jc w:val="both"/>
        <w:rPr>
          <w:rFonts w:ascii="Times New Roman" w:hAnsi="Times New Roman" w:cs="Times New Roman"/>
          <w:b/>
          <w:color w:val="FF0000"/>
          <w:sz w:val="24"/>
          <w:szCs w:val="24"/>
        </w:rPr>
      </w:pPr>
      <w:r w:rsidRPr="00FC3B26">
        <w:rPr>
          <w:rFonts w:ascii="Times New Roman" w:hAnsi="Times New Roman" w:cs="Times New Roman"/>
          <w:b/>
          <w:color w:val="FF0000"/>
          <w:sz w:val="24"/>
          <w:szCs w:val="24"/>
        </w:rPr>
        <w:t xml:space="preserve">19. La </w:t>
      </w:r>
      <w:proofErr w:type="spellStart"/>
      <w:r w:rsidRPr="00FC3B26">
        <w:rPr>
          <w:rFonts w:ascii="Times New Roman" w:hAnsi="Times New Roman" w:cs="Times New Roman"/>
          <w:b/>
          <w:color w:val="FF0000"/>
          <w:sz w:val="24"/>
          <w:szCs w:val="24"/>
        </w:rPr>
        <w:t>articolul</w:t>
      </w:r>
      <w:proofErr w:type="spellEnd"/>
      <w:r w:rsidRPr="00FC3B26">
        <w:rPr>
          <w:rFonts w:ascii="Times New Roman" w:hAnsi="Times New Roman" w:cs="Times New Roman"/>
          <w:b/>
          <w:color w:val="FF0000"/>
          <w:sz w:val="24"/>
          <w:szCs w:val="24"/>
        </w:rPr>
        <w:t xml:space="preserve"> IX, </w:t>
      </w:r>
      <w:proofErr w:type="spellStart"/>
      <w:r w:rsidRPr="00FC3B26">
        <w:rPr>
          <w:rFonts w:ascii="Times New Roman" w:hAnsi="Times New Roman" w:cs="Times New Roman"/>
          <w:b/>
          <w:color w:val="FF0000"/>
          <w:sz w:val="24"/>
          <w:szCs w:val="24"/>
        </w:rPr>
        <w:t>literele</w:t>
      </w:r>
      <w:proofErr w:type="spellEnd"/>
      <w:r w:rsidRPr="00FC3B26">
        <w:rPr>
          <w:rFonts w:ascii="Times New Roman" w:hAnsi="Times New Roman" w:cs="Times New Roman"/>
          <w:b/>
          <w:color w:val="FF0000"/>
          <w:sz w:val="24"/>
          <w:szCs w:val="24"/>
        </w:rPr>
        <w:t xml:space="preserve"> e) </w:t>
      </w:r>
      <w:proofErr w:type="spellStart"/>
      <w:r w:rsidRPr="00FC3B26">
        <w:rPr>
          <w:rFonts w:ascii="Times New Roman" w:hAnsi="Times New Roman" w:cs="Times New Roman"/>
          <w:b/>
          <w:color w:val="FF0000"/>
          <w:sz w:val="24"/>
          <w:szCs w:val="24"/>
        </w:rPr>
        <w:t>și</w:t>
      </w:r>
      <w:proofErr w:type="spellEnd"/>
      <w:r w:rsidRPr="00FC3B26">
        <w:rPr>
          <w:rFonts w:ascii="Times New Roman" w:hAnsi="Times New Roman" w:cs="Times New Roman"/>
          <w:b/>
          <w:color w:val="FF0000"/>
          <w:sz w:val="24"/>
          <w:szCs w:val="24"/>
        </w:rPr>
        <w:t xml:space="preserve"> i) se </w:t>
      </w:r>
      <w:proofErr w:type="spellStart"/>
      <w:r w:rsidRPr="00FC3B26">
        <w:rPr>
          <w:rFonts w:ascii="Times New Roman" w:hAnsi="Times New Roman" w:cs="Times New Roman"/>
          <w:b/>
          <w:color w:val="FF0000"/>
          <w:sz w:val="24"/>
          <w:szCs w:val="24"/>
        </w:rPr>
        <w:t>modifică</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și</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vor</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avea</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următorul</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cuprins</w:t>
      </w:r>
      <w:proofErr w:type="spellEnd"/>
      <w:r w:rsidRPr="00FC3B26">
        <w:rPr>
          <w:rFonts w:ascii="Times New Roman" w:hAnsi="Times New Roman" w:cs="Times New Roman"/>
          <w:b/>
          <w:color w:val="FF0000"/>
          <w:sz w:val="24"/>
          <w:szCs w:val="24"/>
        </w:rPr>
        <w:t>:</w:t>
      </w:r>
    </w:p>
    <w:p w:rsidR="00FC3B26" w:rsidRPr="00FC3B26" w:rsidRDefault="00FC3B26" w:rsidP="00FC3B26">
      <w:pPr>
        <w:spacing w:after="0" w:line="240" w:lineRule="auto"/>
        <w:ind w:firstLine="720"/>
        <w:jc w:val="both"/>
        <w:rPr>
          <w:rFonts w:ascii="Times New Roman" w:hAnsi="Times New Roman" w:cs="Times New Roman"/>
          <w:b/>
          <w:color w:val="FF0000"/>
          <w:sz w:val="24"/>
          <w:szCs w:val="24"/>
        </w:rPr>
      </w:pPr>
      <w:r w:rsidRPr="00FC3B26">
        <w:rPr>
          <w:rFonts w:ascii="Times New Roman" w:hAnsi="Times New Roman" w:cs="Times New Roman"/>
          <w:b/>
          <w:color w:val="FF0000"/>
          <w:sz w:val="24"/>
          <w:szCs w:val="24"/>
        </w:rPr>
        <w:t>……………………………………………...............................…</w:t>
      </w:r>
    </w:p>
    <w:p w:rsidR="00FC3B26" w:rsidRDefault="00FC3B26" w:rsidP="00636B4D">
      <w:pPr>
        <w:pStyle w:val="ListParagraph"/>
        <w:numPr>
          <w:ilvl w:val="0"/>
          <w:numId w:val="2"/>
        </w:numPr>
        <w:spacing w:after="0" w:line="240" w:lineRule="auto"/>
        <w:ind w:left="567" w:hanging="283"/>
        <w:jc w:val="both"/>
        <w:rPr>
          <w:rFonts w:ascii="Times New Roman" w:hAnsi="Times New Roman" w:cs="Times New Roman"/>
          <w:b/>
          <w:color w:val="FF0000"/>
          <w:sz w:val="24"/>
          <w:szCs w:val="24"/>
        </w:rPr>
      </w:pPr>
      <w:proofErr w:type="spellStart"/>
      <w:proofErr w:type="gramStart"/>
      <w:r w:rsidRPr="00FC3B26">
        <w:rPr>
          <w:rFonts w:ascii="Times New Roman" w:hAnsi="Times New Roman" w:cs="Times New Roman"/>
          <w:b/>
          <w:color w:val="FF0000"/>
          <w:sz w:val="24"/>
          <w:szCs w:val="24"/>
        </w:rPr>
        <w:t>prevederile</w:t>
      </w:r>
      <w:proofErr w:type="spellEnd"/>
      <w:proofErr w:type="gramEnd"/>
      <w:r w:rsidRPr="00FC3B26">
        <w:rPr>
          <w:rFonts w:ascii="Times New Roman" w:hAnsi="Times New Roman" w:cs="Times New Roman"/>
          <w:b/>
          <w:color w:val="FF0000"/>
          <w:sz w:val="24"/>
          <w:szCs w:val="24"/>
        </w:rPr>
        <w:t xml:space="preserve"> pct. 106 </w:t>
      </w:r>
      <w:proofErr w:type="spellStart"/>
      <w:r w:rsidRPr="00FC3B26">
        <w:rPr>
          <w:rFonts w:ascii="Times New Roman" w:hAnsi="Times New Roman" w:cs="Times New Roman"/>
          <w:b/>
          <w:color w:val="FF0000"/>
          <w:sz w:val="24"/>
          <w:szCs w:val="24"/>
        </w:rPr>
        <w:t>și</w:t>
      </w:r>
      <w:proofErr w:type="spellEnd"/>
      <w:r w:rsidRPr="00FC3B26">
        <w:rPr>
          <w:rFonts w:ascii="Times New Roman" w:hAnsi="Times New Roman" w:cs="Times New Roman"/>
          <w:b/>
          <w:color w:val="FF0000"/>
          <w:sz w:val="24"/>
          <w:szCs w:val="24"/>
        </w:rPr>
        <w:t xml:space="preserve"> 107-116 se </w:t>
      </w:r>
      <w:proofErr w:type="spellStart"/>
      <w:r w:rsidRPr="00FC3B26">
        <w:rPr>
          <w:rFonts w:ascii="Times New Roman" w:hAnsi="Times New Roman" w:cs="Times New Roman"/>
          <w:b/>
          <w:color w:val="FF0000"/>
          <w:sz w:val="24"/>
          <w:szCs w:val="24"/>
        </w:rPr>
        <w:t>aplică</w:t>
      </w:r>
      <w:proofErr w:type="spellEnd"/>
      <w:r w:rsidRPr="00FC3B26">
        <w:rPr>
          <w:rFonts w:ascii="Times New Roman" w:hAnsi="Times New Roman" w:cs="Times New Roman"/>
          <w:b/>
          <w:color w:val="FF0000"/>
          <w:sz w:val="24"/>
          <w:szCs w:val="24"/>
        </w:rPr>
        <w:t xml:space="preserve"> </w:t>
      </w:r>
      <w:proofErr w:type="spellStart"/>
      <w:r w:rsidRPr="00FC3B26">
        <w:rPr>
          <w:rFonts w:ascii="Times New Roman" w:hAnsi="Times New Roman" w:cs="Times New Roman"/>
          <w:b/>
          <w:color w:val="FF0000"/>
          <w:sz w:val="24"/>
          <w:szCs w:val="24"/>
        </w:rPr>
        <w:t>începând</w:t>
      </w:r>
      <w:proofErr w:type="spellEnd"/>
      <w:r w:rsidRPr="00FC3B26">
        <w:rPr>
          <w:rFonts w:ascii="Times New Roman" w:hAnsi="Times New Roman" w:cs="Times New Roman"/>
          <w:b/>
          <w:color w:val="FF0000"/>
          <w:sz w:val="24"/>
          <w:szCs w:val="24"/>
        </w:rPr>
        <w:t xml:space="preserve"> cu data de 1 </w:t>
      </w:r>
      <w:proofErr w:type="spellStart"/>
      <w:r w:rsidRPr="00FC3B26">
        <w:rPr>
          <w:rFonts w:ascii="Times New Roman" w:hAnsi="Times New Roman" w:cs="Times New Roman"/>
          <w:b/>
          <w:color w:val="FF0000"/>
          <w:sz w:val="24"/>
          <w:szCs w:val="24"/>
        </w:rPr>
        <w:t>ianuarie</w:t>
      </w:r>
      <w:proofErr w:type="spellEnd"/>
      <w:r w:rsidRPr="00FC3B26">
        <w:rPr>
          <w:rFonts w:ascii="Times New Roman" w:hAnsi="Times New Roman" w:cs="Times New Roman"/>
          <w:b/>
          <w:color w:val="FF0000"/>
          <w:sz w:val="24"/>
          <w:szCs w:val="24"/>
        </w:rPr>
        <w:t xml:space="preserve"> 2025.</w:t>
      </w:r>
    </w:p>
    <w:p w:rsidR="002E1D39" w:rsidRDefault="002E1D39" w:rsidP="002E1D39">
      <w:pPr>
        <w:pStyle w:val="ListParagraph"/>
        <w:spacing w:after="0" w:line="240" w:lineRule="auto"/>
        <w:ind w:left="567"/>
        <w:jc w:val="both"/>
        <w:rPr>
          <w:rFonts w:ascii="Times New Roman" w:hAnsi="Times New Roman" w:cs="Times New Roman"/>
          <w:b/>
          <w:color w:val="FF0000"/>
          <w:sz w:val="24"/>
          <w:szCs w:val="24"/>
        </w:rPr>
      </w:pPr>
    </w:p>
    <w:p w:rsidR="002E1D39" w:rsidRDefault="002E1D39" w:rsidP="002E1D39">
      <w:pPr>
        <w:spacing w:after="0" w:line="240" w:lineRule="auto"/>
        <w:ind w:left="284"/>
        <w:rPr>
          <w:rFonts w:ascii="Times New Roman" w:hAnsi="Times New Roman" w:cs="Times New Roman"/>
          <w:color w:val="FF0000"/>
          <w:sz w:val="24"/>
          <w:szCs w:val="24"/>
        </w:rPr>
      </w:pPr>
      <w:proofErr w:type="spellStart"/>
      <w:r w:rsidRPr="002E1D39">
        <w:rPr>
          <w:rFonts w:ascii="Times New Roman" w:hAnsi="Times New Roman" w:cs="Times New Roman"/>
          <w:color w:val="FF0000"/>
          <w:sz w:val="24"/>
          <w:szCs w:val="24"/>
        </w:rPr>
        <w:t>În</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esență</w:t>
      </w:r>
      <w:proofErr w:type="spellEnd"/>
      <w:r w:rsidRPr="002E1D39">
        <w:rPr>
          <w:rFonts w:ascii="Times New Roman" w:hAnsi="Times New Roman" w:cs="Times New Roman"/>
          <w:color w:val="FF0000"/>
          <w:sz w:val="24"/>
          <w:szCs w:val="24"/>
        </w:rPr>
        <w:t>, </w:t>
      </w:r>
      <w:proofErr w:type="spellStart"/>
      <w:r w:rsidRPr="002E1D39">
        <w:rPr>
          <w:rFonts w:ascii="Times New Roman" w:hAnsi="Times New Roman" w:cs="Times New Roman"/>
          <w:color w:val="FF0000"/>
          <w:sz w:val="24"/>
          <w:szCs w:val="24"/>
        </w:rPr>
        <w:fldChar w:fldCharType="begin"/>
      </w:r>
      <w:r w:rsidRPr="002E1D39">
        <w:rPr>
          <w:rFonts w:ascii="Times New Roman" w:hAnsi="Times New Roman" w:cs="Times New Roman"/>
          <w:color w:val="FF0000"/>
          <w:sz w:val="24"/>
          <w:szCs w:val="24"/>
        </w:rPr>
        <w:instrText xml:space="preserve"> HYPERLINK "https://legislatie.just.ro/Public/DetaliiDocument/262918" \t "_blank" </w:instrText>
      </w:r>
      <w:r w:rsidRPr="002E1D39">
        <w:rPr>
          <w:rFonts w:ascii="Times New Roman" w:hAnsi="Times New Roman" w:cs="Times New Roman"/>
          <w:color w:val="FF0000"/>
          <w:sz w:val="24"/>
          <w:szCs w:val="24"/>
        </w:rPr>
        <w:fldChar w:fldCharType="separate"/>
      </w:r>
      <w:r w:rsidRPr="002E1D39">
        <w:rPr>
          <w:rFonts w:ascii="Times New Roman" w:hAnsi="Times New Roman" w:cs="Times New Roman"/>
          <w:color w:val="FF0000"/>
          <w:sz w:val="24"/>
          <w:szCs w:val="24"/>
        </w:rPr>
        <w:t>Legea</w:t>
      </w:r>
      <w:proofErr w:type="spellEnd"/>
      <w:r w:rsidRPr="002E1D39">
        <w:rPr>
          <w:rFonts w:ascii="Times New Roman" w:hAnsi="Times New Roman" w:cs="Times New Roman"/>
          <w:color w:val="FF0000"/>
          <w:sz w:val="24"/>
          <w:szCs w:val="24"/>
        </w:rPr>
        <w:t xml:space="preserve"> 370/2022</w:t>
      </w:r>
      <w:r w:rsidRPr="002E1D39">
        <w:rPr>
          <w:rFonts w:ascii="Times New Roman" w:hAnsi="Times New Roman" w:cs="Times New Roman"/>
          <w:color w:val="FF0000"/>
          <w:sz w:val="24"/>
          <w:szCs w:val="24"/>
        </w:rPr>
        <w:fldChar w:fldCharType="end"/>
      </w:r>
      <w:r w:rsidRPr="002E1D39">
        <w:rPr>
          <w:rFonts w:ascii="Times New Roman" w:hAnsi="Times New Roman" w:cs="Times New Roman"/>
          <w:color w:val="FF0000"/>
          <w:sz w:val="24"/>
          <w:szCs w:val="24"/>
        </w:rPr>
        <w:t xml:space="preserve">, care </w:t>
      </w:r>
      <w:proofErr w:type="spellStart"/>
      <w:r w:rsidRPr="002E1D39">
        <w:rPr>
          <w:rFonts w:ascii="Times New Roman" w:hAnsi="Times New Roman" w:cs="Times New Roman"/>
          <w:color w:val="FF0000"/>
          <w:sz w:val="24"/>
          <w:szCs w:val="24"/>
        </w:rPr>
        <w:t>intră</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în</w:t>
      </w:r>
      <w:proofErr w:type="spellEnd"/>
      <w:r w:rsidRPr="002E1D39">
        <w:rPr>
          <w:rFonts w:ascii="Times New Roman" w:hAnsi="Times New Roman" w:cs="Times New Roman"/>
          <w:color w:val="FF0000"/>
          <w:sz w:val="24"/>
          <w:szCs w:val="24"/>
        </w:rPr>
        <w:t xml:space="preserve"> vigoare pe 23 decembrie 2022, </w:t>
      </w:r>
      <w:proofErr w:type="spellStart"/>
      <w:r w:rsidRPr="002E1D39">
        <w:rPr>
          <w:rFonts w:ascii="Times New Roman" w:hAnsi="Times New Roman" w:cs="Times New Roman"/>
          <w:color w:val="FF0000"/>
          <w:sz w:val="24"/>
          <w:szCs w:val="24"/>
        </w:rPr>
        <w:t>prevede</w:t>
      </w:r>
      <w:proofErr w:type="spellEnd"/>
      <w:r w:rsidRPr="002E1D39">
        <w:rPr>
          <w:rFonts w:ascii="Times New Roman" w:hAnsi="Times New Roman" w:cs="Times New Roman"/>
          <w:color w:val="FF0000"/>
          <w:sz w:val="24"/>
          <w:szCs w:val="24"/>
        </w:rPr>
        <w:t xml:space="preserve"> o </w:t>
      </w:r>
      <w:proofErr w:type="spellStart"/>
      <w:r w:rsidRPr="002E1D39">
        <w:rPr>
          <w:rFonts w:ascii="Times New Roman" w:hAnsi="Times New Roman" w:cs="Times New Roman"/>
          <w:color w:val="FF0000"/>
          <w:sz w:val="24"/>
          <w:szCs w:val="24"/>
        </w:rPr>
        <w:t>păstrare</w:t>
      </w:r>
      <w:proofErr w:type="spellEnd"/>
      <w:r w:rsidRPr="002E1D39">
        <w:rPr>
          <w:rFonts w:ascii="Times New Roman" w:hAnsi="Times New Roman" w:cs="Times New Roman"/>
          <w:color w:val="FF0000"/>
          <w:sz w:val="24"/>
          <w:szCs w:val="24"/>
        </w:rPr>
        <w:t xml:space="preserve"> a </w:t>
      </w:r>
      <w:proofErr w:type="spellStart"/>
      <w:r w:rsidRPr="002E1D39">
        <w:rPr>
          <w:rFonts w:ascii="Times New Roman" w:hAnsi="Times New Roman" w:cs="Times New Roman"/>
          <w:color w:val="FF0000"/>
          <w:sz w:val="24"/>
          <w:szCs w:val="24"/>
        </w:rPr>
        <w:t>regulilor</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actuale</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pentru</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impozitul</w:t>
      </w:r>
      <w:proofErr w:type="spellEnd"/>
      <w:r w:rsidRPr="002E1D39">
        <w:rPr>
          <w:rFonts w:ascii="Times New Roman" w:hAnsi="Times New Roman" w:cs="Times New Roman"/>
          <w:color w:val="FF0000"/>
          <w:sz w:val="24"/>
          <w:szCs w:val="24"/>
        </w:rPr>
        <w:t xml:space="preserve"> local </w:t>
      </w:r>
      <w:proofErr w:type="spellStart"/>
      <w:r w:rsidRPr="002E1D39">
        <w:rPr>
          <w:rFonts w:ascii="Times New Roman" w:hAnsi="Times New Roman" w:cs="Times New Roman"/>
          <w:color w:val="FF0000"/>
          <w:sz w:val="24"/>
          <w:szCs w:val="24"/>
        </w:rPr>
        <w:t>pe</w:t>
      </w:r>
      <w:proofErr w:type="spellEnd"/>
      <w:r w:rsidRPr="002E1D39">
        <w:rPr>
          <w:rFonts w:ascii="Times New Roman" w:hAnsi="Times New Roman" w:cs="Times New Roman"/>
          <w:color w:val="FF0000"/>
          <w:sz w:val="24"/>
          <w:szCs w:val="24"/>
        </w:rPr>
        <w:t xml:space="preserve"> clădiri pentru încă doi ani. </w:t>
      </w:r>
      <w:proofErr w:type="spellStart"/>
      <w:proofErr w:type="gramStart"/>
      <w:r w:rsidRPr="002E1D39">
        <w:rPr>
          <w:rFonts w:ascii="Times New Roman" w:hAnsi="Times New Roman" w:cs="Times New Roman"/>
          <w:color w:val="FF0000"/>
          <w:sz w:val="24"/>
          <w:szCs w:val="24"/>
        </w:rPr>
        <w:t>Astfel</w:t>
      </w:r>
      <w:proofErr w:type="spellEnd"/>
      <w:r w:rsidRPr="002E1D39">
        <w:rPr>
          <w:rFonts w:ascii="Times New Roman" w:hAnsi="Times New Roman" w:cs="Times New Roman"/>
          <w:color w:val="FF0000"/>
          <w:sz w:val="24"/>
          <w:szCs w:val="24"/>
        </w:rPr>
        <w:t>, </w:t>
      </w:r>
      <w:proofErr w:type="spellStart"/>
      <w:r w:rsidRPr="002E1D39">
        <w:rPr>
          <w:rFonts w:ascii="Times New Roman" w:hAnsi="Times New Roman" w:cs="Times New Roman"/>
          <w:color w:val="FF0000"/>
          <w:sz w:val="24"/>
          <w:szCs w:val="24"/>
        </w:rPr>
        <w:fldChar w:fldCharType="begin"/>
      </w:r>
      <w:r w:rsidRPr="002E1D39">
        <w:rPr>
          <w:rFonts w:ascii="Times New Roman" w:hAnsi="Times New Roman" w:cs="Times New Roman"/>
          <w:color w:val="FF0000"/>
          <w:sz w:val="24"/>
          <w:szCs w:val="24"/>
        </w:rPr>
        <w:instrText xml:space="preserve"> HYPERLINK "https://www.avocatnet.ro/t18575/OG-16-2022-modificari-la-codul-fiscal.html" \t "_blank" </w:instrText>
      </w:r>
      <w:r w:rsidRPr="002E1D39">
        <w:rPr>
          <w:rFonts w:ascii="Times New Roman" w:hAnsi="Times New Roman" w:cs="Times New Roman"/>
          <w:color w:val="FF0000"/>
          <w:sz w:val="24"/>
          <w:szCs w:val="24"/>
        </w:rPr>
        <w:fldChar w:fldCharType="separate"/>
      </w:r>
      <w:r w:rsidRPr="002E1D39">
        <w:rPr>
          <w:rFonts w:ascii="Times New Roman" w:hAnsi="Times New Roman" w:cs="Times New Roman"/>
          <w:color w:val="FF0000"/>
          <w:sz w:val="24"/>
          <w:szCs w:val="24"/>
        </w:rPr>
        <w:t>noul</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sistem</w:t>
      </w:r>
      <w:proofErr w:type="spellEnd"/>
      <w:r w:rsidRPr="002E1D39">
        <w:rPr>
          <w:rFonts w:ascii="Times New Roman" w:hAnsi="Times New Roman" w:cs="Times New Roman"/>
          <w:color w:val="FF0000"/>
          <w:sz w:val="24"/>
          <w:szCs w:val="24"/>
        </w:rPr>
        <w:t xml:space="preserve"> de </w:t>
      </w:r>
      <w:proofErr w:type="spellStart"/>
      <w:r w:rsidRPr="002E1D39">
        <w:rPr>
          <w:rFonts w:ascii="Times New Roman" w:hAnsi="Times New Roman" w:cs="Times New Roman"/>
          <w:color w:val="FF0000"/>
          <w:sz w:val="24"/>
          <w:szCs w:val="24"/>
        </w:rPr>
        <w:t>impozitare</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introdus</w:t>
      </w:r>
      <w:proofErr w:type="spellEnd"/>
      <w:r w:rsidRPr="002E1D39">
        <w:rPr>
          <w:rFonts w:ascii="Times New Roman" w:hAnsi="Times New Roman" w:cs="Times New Roman"/>
          <w:color w:val="FF0000"/>
          <w:sz w:val="24"/>
          <w:szCs w:val="24"/>
        </w:rPr>
        <w:t xml:space="preserve"> de OG 16/2022</w:t>
      </w:r>
      <w:r w:rsidRPr="002E1D39">
        <w:rPr>
          <w:rFonts w:ascii="Times New Roman" w:hAnsi="Times New Roman" w:cs="Times New Roman"/>
          <w:color w:val="FF0000"/>
          <w:sz w:val="24"/>
          <w:szCs w:val="24"/>
        </w:rPr>
        <w:fldChar w:fldCharType="end"/>
      </w:r>
      <w:r w:rsidRPr="002E1D39">
        <w:rPr>
          <w:rFonts w:ascii="Times New Roman" w:hAnsi="Times New Roman" w:cs="Times New Roman"/>
          <w:color w:val="FF0000"/>
          <w:sz w:val="24"/>
          <w:szCs w:val="24"/>
        </w:rPr>
        <w:t xml:space="preserve"> se </w:t>
      </w:r>
      <w:proofErr w:type="spellStart"/>
      <w:r w:rsidRPr="002E1D39">
        <w:rPr>
          <w:rFonts w:ascii="Times New Roman" w:hAnsi="Times New Roman" w:cs="Times New Roman"/>
          <w:color w:val="FF0000"/>
          <w:sz w:val="24"/>
          <w:szCs w:val="24"/>
        </w:rPr>
        <w:t>aplică</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abia</w:t>
      </w:r>
      <w:proofErr w:type="spellEnd"/>
      <w:r w:rsidRPr="002E1D39">
        <w:rPr>
          <w:rFonts w:ascii="Times New Roman" w:hAnsi="Times New Roman" w:cs="Times New Roman"/>
          <w:color w:val="FF0000"/>
          <w:sz w:val="24"/>
          <w:szCs w:val="24"/>
        </w:rPr>
        <w:t xml:space="preserve"> din 2025, nu din 2023, așa cum se dorea inițial.</w:t>
      </w:r>
      <w:proofErr w:type="gramEnd"/>
      <w:r w:rsidRPr="002E1D39">
        <w:rPr>
          <w:rFonts w:ascii="Times New Roman" w:hAnsi="Times New Roman" w:cs="Times New Roman"/>
          <w:color w:val="FF0000"/>
          <w:sz w:val="24"/>
          <w:szCs w:val="24"/>
        </w:rPr>
        <w:t xml:space="preserve"> Măsura este asigurată prin punctele 14 și 19 de la articolul I din noua lege.</w:t>
      </w:r>
      <w:r w:rsidRPr="002E1D39">
        <w:rPr>
          <w:rFonts w:ascii="Times New Roman" w:hAnsi="Times New Roman" w:cs="Times New Roman"/>
          <w:color w:val="FF0000"/>
          <w:sz w:val="24"/>
          <w:szCs w:val="24"/>
        </w:rPr>
        <w:br/>
      </w:r>
      <w:r w:rsidRPr="002E1D39">
        <w:rPr>
          <w:rFonts w:ascii="Times New Roman" w:hAnsi="Times New Roman" w:cs="Times New Roman"/>
          <w:color w:val="FF0000"/>
          <w:sz w:val="24"/>
          <w:szCs w:val="24"/>
        </w:rPr>
        <w:br/>
      </w:r>
      <w:proofErr w:type="spellStart"/>
      <w:proofErr w:type="gramStart"/>
      <w:r w:rsidRPr="002E1D39">
        <w:rPr>
          <w:rFonts w:ascii="Times New Roman" w:hAnsi="Times New Roman" w:cs="Times New Roman"/>
          <w:color w:val="FF0000"/>
          <w:sz w:val="24"/>
          <w:szCs w:val="24"/>
        </w:rPr>
        <w:t>În</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primul</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rând</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pentru</w:t>
      </w:r>
      <w:proofErr w:type="spellEnd"/>
      <w:r w:rsidRPr="002E1D39">
        <w:rPr>
          <w:rFonts w:ascii="Times New Roman" w:hAnsi="Times New Roman" w:cs="Times New Roman"/>
          <w:color w:val="FF0000"/>
          <w:sz w:val="24"/>
          <w:szCs w:val="24"/>
        </w:rPr>
        <w:t> </w:t>
      </w:r>
      <w:proofErr w:type="spellStart"/>
      <w:r w:rsidRPr="002E1D39">
        <w:rPr>
          <w:rFonts w:ascii="Times New Roman" w:hAnsi="Times New Roman" w:cs="Times New Roman"/>
          <w:color w:val="FF0000"/>
          <w:sz w:val="24"/>
          <w:szCs w:val="24"/>
        </w:rPr>
        <w:t>persoanele</w:t>
      </w:r>
      <w:proofErr w:type="spellEnd"/>
      <w:r w:rsidRPr="002E1D39">
        <w:rPr>
          <w:rFonts w:ascii="Times New Roman" w:hAnsi="Times New Roman" w:cs="Times New Roman"/>
          <w:color w:val="FF0000"/>
          <w:sz w:val="24"/>
          <w:szCs w:val="24"/>
        </w:rPr>
        <w:t xml:space="preserve"> fizice se </w:t>
      </w:r>
      <w:proofErr w:type="spellStart"/>
      <w:r w:rsidRPr="002E1D39">
        <w:rPr>
          <w:rFonts w:ascii="Times New Roman" w:hAnsi="Times New Roman" w:cs="Times New Roman"/>
          <w:color w:val="FF0000"/>
          <w:sz w:val="24"/>
          <w:szCs w:val="24"/>
        </w:rPr>
        <w:t>păstrează</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reg</w:t>
      </w:r>
      <w:r>
        <w:rPr>
          <w:rFonts w:ascii="Times New Roman" w:hAnsi="Times New Roman" w:cs="Times New Roman"/>
          <w:color w:val="FF0000"/>
          <w:sz w:val="24"/>
          <w:szCs w:val="24"/>
        </w:rPr>
        <w:t>ulile</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vechi</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pentru</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impozitul</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pe</w:t>
      </w:r>
      <w:proofErr w:type="spellEnd"/>
      <w:r>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clădirile</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rezidențiale</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clădirile</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nerezidențiale</w:t>
      </w:r>
      <w:proofErr w:type="spellEnd"/>
      <w:r w:rsidRPr="002E1D39">
        <w:rPr>
          <w:rFonts w:ascii="Times New Roman" w:hAnsi="Times New Roman" w:cs="Times New Roman"/>
          <w:color w:val="FF0000"/>
          <w:sz w:val="24"/>
          <w:szCs w:val="24"/>
        </w:rPr>
        <w:t xml:space="preserve"> și clădirile mixte.</w:t>
      </w:r>
      <w:proofErr w:type="gramEnd"/>
      <w:r w:rsidRPr="002E1D39">
        <w:rPr>
          <w:rFonts w:ascii="Times New Roman" w:hAnsi="Times New Roman" w:cs="Times New Roman"/>
          <w:color w:val="FF0000"/>
          <w:sz w:val="24"/>
          <w:szCs w:val="24"/>
        </w:rPr>
        <w:br/>
      </w:r>
      <w:r w:rsidRPr="002E1D39">
        <w:rPr>
          <w:rFonts w:ascii="Times New Roman" w:hAnsi="Times New Roman" w:cs="Times New Roman"/>
          <w:color w:val="FF0000"/>
          <w:sz w:val="24"/>
          <w:szCs w:val="24"/>
        </w:rPr>
        <w:br/>
      </w:r>
    </w:p>
    <w:p w:rsidR="002E1D39" w:rsidRDefault="002E1D39" w:rsidP="002E1D39">
      <w:pPr>
        <w:spacing w:after="0" w:line="240" w:lineRule="auto"/>
        <w:ind w:left="284"/>
        <w:jc w:val="both"/>
        <w:rPr>
          <w:rFonts w:ascii="Times New Roman" w:hAnsi="Times New Roman" w:cs="Times New Roman"/>
          <w:color w:val="FF0000"/>
          <w:sz w:val="24"/>
          <w:szCs w:val="24"/>
        </w:rPr>
      </w:pPr>
    </w:p>
    <w:p w:rsidR="002E1D39" w:rsidRPr="002E1D39" w:rsidRDefault="002E1D39" w:rsidP="002E1D39">
      <w:pPr>
        <w:spacing w:after="0" w:line="240" w:lineRule="auto"/>
        <w:ind w:left="284"/>
        <w:jc w:val="both"/>
        <w:rPr>
          <w:rFonts w:ascii="Times New Roman" w:hAnsi="Times New Roman" w:cs="Times New Roman"/>
          <w:b/>
          <w:color w:val="FF0000"/>
          <w:sz w:val="24"/>
          <w:szCs w:val="24"/>
        </w:rPr>
      </w:pPr>
      <w:proofErr w:type="spellStart"/>
      <w:r w:rsidRPr="002E1D39">
        <w:rPr>
          <w:rFonts w:ascii="Times New Roman" w:hAnsi="Times New Roman" w:cs="Times New Roman"/>
          <w:b/>
          <w:color w:val="FF0000"/>
          <w:sz w:val="24"/>
          <w:szCs w:val="24"/>
        </w:rPr>
        <w:t>Astfel</w:t>
      </w:r>
      <w:proofErr w:type="spellEnd"/>
      <w:r w:rsidRPr="002E1D39">
        <w:rPr>
          <w:rFonts w:ascii="Times New Roman" w:hAnsi="Times New Roman" w:cs="Times New Roman"/>
          <w:b/>
          <w:color w:val="FF0000"/>
          <w:sz w:val="24"/>
          <w:szCs w:val="24"/>
        </w:rPr>
        <w:t>:</w:t>
      </w:r>
      <w:r w:rsidRPr="002E1D39">
        <w:rPr>
          <w:rFonts w:ascii="Times New Roman" w:hAnsi="Times New Roman" w:cs="Times New Roman"/>
          <w:b/>
          <w:color w:val="FF0000"/>
          <w:sz w:val="24"/>
          <w:szCs w:val="24"/>
        </w:rPr>
        <w:br/>
      </w:r>
    </w:p>
    <w:p w:rsidR="002E1D39" w:rsidRPr="002E1D39" w:rsidRDefault="002E1D39" w:rsidP="002E1D39">
      <w:pPr>
        <w:numPr>
          <w:ilvl w:val="0"/>
          <w:numId w:val="3"/>
        </w:numPr>
        <w:shd w:val="clear" w:color="auto" w:fill="FFFFFF"/>
        <w:spacing w:after="0" w:line="240" w:lineRule="auto"/>
        <w:ind w:left="0"/>
        <w:jc w:val="both"/>
        <w:rPr>
          <w:rFonts w:ascii="Times New Roman" w:hAnsi="Times New Roman" w:cs="Times New Roman"/>
          <w:color w:val="FF0000"/>
          <w:sz w:val="24"/>
          <w:szCs w:val="24"/>
        </w:rPr>
      </w:pPr>
      <w:proofErr w:type="gramStart"/>
      <w:r w:rsidRPr="002E1D39">
        <w:rPr>
          <w:rFonts w:ascii="Times New Roman" w:hAnsi="Times New Roman" w:cs="Times New Roman"/>
          <w:color w:val="FF0000"/>
          <w:sz w:val="24"/>
          <w:szCs w:val="24"/>
        </w:rPr>
        <w:t>pentru</w:t>
      </w:r>
      <w:proofErr w:type="gramEnd"/>
      <w:r w:rsidRPr="002E1D39">
        <w:rPr>
          <w:rFonts w:ascii="Times New Roman" w:hAnsi="Times New Roman" w:cs="Times New Roman"/>
          <w:color w:val="FF0000"/>
          <w:sz w:val="24"/>
          <w:szCs w:val="24"/>
        </w:rPr>
        <w:t xml:space="preserve"> perioada 2023 - 2024: impozitul pe clădirile rezidențiale deținute de persoanele fizice se calculează prin aplicarea unei cote între 0,08% și 0,2% asupra valorii impozabile a clădirii. Valoarea se determină prin înmulțirea suprafeței construite desfășurate a clădirii cu </w:t>
      </w:r>
      <w:proofErr w:type="spellStart"/>
      <w:r w:rsidRPr="002E1D39">
        <w:rPr>
          <w:rFonts w:ascii="Times New Roman" w:hAnsi="Times New Roman" w:cs="Times New Roman"/>
          <w:color w:val="FF0000"/>
          <w:sz w:val="24"/>
          <w:szCs w:val="24"/>
        </w:rPr>
        <w:t>valoarea</w:t>
      </w:r>
      <w:proofErr w:type="spellEnd"/>
      <w:r w:rsidRPr="002E1D39">
        <w:rPr>
          <w:rFonts w:ascii="Times New Roman" w:hAnsi="Times New Roman" w:cs="Times New Roman"/>
          <w:color w:val="FF0000"/>
          <w:sz w:val="24"/>
          <w:szCs w:val="24"/>
        </w:rPr>
        <w:t xml:space="preserve"> din </w:t>
      </w:r>
      <w:proofErr w:type="spellStart"/>
      <w:r w:rsidRPr="002E1D39">
        <w:rPr>
          <w:rFonts w:ascii="Times New Roman" w:hAnsi="Times New Roman" w:cs="Times New Roman"/>
          <w:color w:val="FF0000"/>
          <w:sz w:val="24"/>
          <w:szCs w:val="24"/>
        </w:rPr>
        <w:fldChar w:fldCharType="begin"/>
      </w:r>
      <w:r w:rsidRPr="002E1D39">
        <w:rPr>
          <w:rFonts w:ascii="Times New Roman" w:hAnsi="Times New Roman" w:cs="Times New Roman"/>
          <w:color w:val="FF0000"/>
          <w:sz w:val="24"/>
          <w:szCs w:val="24"/>
        </w:rPr>
        <w:instrText xml:space="preserve"> HYPERLINK "https://legislatie.just.ro/Public/DetaliiDocument/257589" \t "_blank" </w:instrText>
      </w:r>
      <w:r w:rsidRPr="002E1D39">
        <w:rPr>
          <w:rFonts w:ascii="Times New Roman" w:hAnsi="Times New Roman" w:cs="Times New Roman"/>
          <w:color w:val="FF0000"/>
          <w:sz w:val="24"/>
          <w:szCs w:val="24"/>
        </w:rPr>
        <w:fldChar w:fldCharType="separate"/>
      </w:r>
      <w:r w:rsidRPr="002E1D39">
        <w:rPr>
          <w:rFonts w:ascii="Times New Roman" w:hAnsi="Times New Roman" w:cs="Times New Roman"/>
          <w:color w:val="FF0000"/>
          <w:sz w:val="24"/>
          <w:szCs w:val="24"/>
        </w:rPr>
        <w:t>tabelul</w:t>
      </w:r>
      <w:proofErr w:type="spellEnd"/>
      <w:r w:rsidRPr="002E1D39">
        <w:rPr>
          <w:rFonts w:ascii="Times New Roman" w:hAnsi="Times New Roman" w:cs="Times New Roman"/>
          <w:color w:val="FF0000"/>
          <w:sz w:val="24"/>
          <w:szCs w:val="24"/>
        </w:rPr>
        <w:t xml:space="preserve"> din </w:t>
      </w:r>
      <w:proofErr w:type="spellStart"/>
      <w:r w:rsidRPr="002E1D39">
        <w:rPr>
          <w:rFonts w:ascii="Times New Roman" w:hAnsi="Times New Roman" w:cs="Times New Roman"/>
          <w:color w:val="FF0000"/>
          <w:sz w:val="24"/>
          <w:szCs w:val="24"/>
        </w:rPr>
        <w:t>Codul</w:t>
      </w:r>
      <w:proofErr w:type="spellEnd"/>
      <w:r w:rsidRPr="002E1D39">
        <w:rPr>
          <w:rFonts w:ascii="Times New Roman" w:hAnsi="Times New Roman" w:cs="Times New Roman"/>
          <w:color w:val="FF0000"/>
          <w:sz w:val="24"/>
          <w:szCs w:val="24"/>
        </w:rPr>
        <w:t xml:space="preserve"> fiscal (</w:t>
      </w:r>
      <w:proofErr w:type="spellStart"/>
      <w:r w:rsidRPr="002E1D39">
        <w:rPr>
          <w:rFonts w:ascii="Times New Roman" w:hAnsi="Times New Roman" w:cs="Times New Roman"/>
          <w:color w:val="FF0000"/>
          <w:sz w:val="24"/>
          <w:szCs w:val="24"/>
        </w:rPr>
        <w:t>articolul</w:t>
      </w:r>
      <w:proofErr w:type="spellEnd"/>
      <w:r w:rsidRPr="002E1D39">
        <w:rPr>
          <w:rFonts w:ascii="Times New Roman" w:hAnsi="Times New Roman" w:cs="Times New Roman"/>
          <w:color w:val="FF0000"/>
          <w:sz w:val="24"/>
          <w:szCs w:val="24"/>
        </w:rPr>
        <w:t xml:space="preserve"> 457)</w:t>
      </w:r>
      <w:r w:rsidRPr="002E1D39">
        <w:rPr>
          <w:rFonts w:ascii="Times New Roman" w:hAnsi="Times New Roman" w:cs="Times New Roman"/>
          <w:color w:val="FF0000"/>
          <w:sz w:val="24"/>
          <w:szCs w:val="24"/>
        </w:rPr>
        <w:fldChar w:fldCharType="end"/>
      </w:r>
      <w:r w:rsidRPr="002E1D39">
        <w:rPr>
          <w:rFonts w:ascii="Times New Roman" w:hAnsi="Times New Roman" w:cs="Times New Roman"/>
          <w:color w:val="FF0000"/>
          <w:sz w:val="24"/>
          <w:szCs w:val="24"/>
        </w:rPr>
        <w:t>. Valorile din acel tabel rămân ca acum. Totodată, la fel ca acum, valoarea impozabilă a clădirii va fi ajustată în funcție de rangul localității și zona de amplasare;</w:t>
      </w:r>
      <w:r w:rsidRPr="002E1D39">
        <w:rPr>
          <w:rFonts w:ascii="Times New Roman" w:hAnsi="Times New Roman" w:cs="Times New Roman"/>
          <w:color w:val="FF0000"/>
          <w:sz w:val="24"/>
          <w:szCs w:val="24"/>
        </w:rPr>
        <w:br/>
      </w:r>
    </w:p>
    <w:p w:rsidR="002E1D39" w:rsidRPr="002E1D39" w:rsidRDefault="002E1D39" w:rsidP="002E1D39">
      <w:pPr>
        <w:numPr>
          <w:ilvl w:val="0"/>
          <w:numId w:val="3"/>
        </w:numPr>
        <w:shd w:val="clear" w:color="auto" w:fill="FFFFFF"/>
        <w:spacing w:after="0" w:line="240" w:lineRule="auto"/>
        <w:ind w:left="0"/>
        <w:jc w:val="both"/>
        <w:rPr>
          <w:rFonts w:ascii="Times New Roman" w:hAnsi="Times New Roman" w:cs="Times New Roman"/>
          <w:color w:val="FF0000"/>
          <w:sz w:val="24"/>
          <w:szCs w:val="24"/>
        </w:rPr>
      </w:pPr>
      <w:r w:rsidRPr="002E1D39">
        <w:rPr>
          <w:rFonts w:ascii="Times New Roman" w:hAnsi="Times New Roman" w:cs="Times New Roman"/>
          <w:color w:val="FF0000"/>
          <w:sz w:val="24"/>
          <w:szCs w:val="24"/>
        </w:rPr>
        <w:t>începând cu 2025: acest impozit se calculează prin aplicarea unei cote de minimum 0,1% asupra valorii clădirii rezidențiale, indiferent dacă proprietarul este persoană fizică sau juridică. Mai precis, se însumează valorile clădirii, clădirilor-anexă și suprafețelor de teren acoperite de aceste clădiri, așa cum reies din studiile de piață (așa-zisele grile notariale).</w:t>
      </w:r>
    </w:p>
    <w:p w:rsidR="002E1D39" w:rsidRPr="002E1D39" w:rsidRDefault="002E1D39" w:rsidP="002E1D39">
      <w:pPr>
        <w:spacing w:after="0" w:line="240" w:lineRule="auto"/>
        <w:jc w:val="both"/>
        <w:rPr>
          <w:rFonts w:ascii="Times New Roman" w:hAnsi="Times New Roman" w:cs="Times New Roman"/>
          <w:color w:val="FF0000"/>
          <w:sz w:val="24"/>
          <w:szCs w:val="24"/>
        </w:rPr>
      </w:pPr>
      <w:r w:rsidRPr="002E1D39">
        <w:rPr>
          <w:rFonts w:ascii="Times New Roman" w:hAnsi="Times New Roman" w:cs="Times New Roman"/>
          <w:color w:val="FF0000"/>
          <w:sz w:val="24"/>
          <w:szCs w:val="24"/>
        </w:rPr>
        <w:t>În al doilea rând, pentru persoanele juridice, sunt păstrate regulile vechi pentru impozitul pe clădirile rezidențiale și nerezidențiale, inclusiv cele cu destinație mixtă.</w:t>
      </w:r>
      <w:r w:rsidRPr="002E1D39">
        <w:rPr>
          <w:rFonts w:ascii="Times New Roman" w:hAnsi="Times New Roman" w:cs="Times New Roman"/>
          <w:color w:val="FF0000"/>
          <w:sz w:val="24"/>
          <w:szCs w:val="24"/>
        </w:rPr>
        <w:br/>
      </w:r>
      <w:r w:rsidRPr="002E1D39">
        <w:rPr>
          <w:rFonts w:ascii="Times New Roman" w:hAnsi="Times New Roman" w:cs="Times New Roman"/>
          <w:color w:val="FF0000"/>
          <w:sz w:val="24"/>
          <w:szCs w:val="24"/>
        </w:rPr>
        <w:br/>
      </w:r>
      <w:r w:rsidRPr="002E1D39">
        <w:rPr>
          <w:rFonts w:ascii="Times New Roman" w:hAnsi="Times New Roman" w:cs="Times New Roman"/>
          <w:b/>
          <w:color w:val="FF0000"/>
          <w:sz w:val="24"/>
          <w:szCs w:val="24"/>
        </w:rPr>
        <w:t>Astfel:</w:t>
      </w:r>
      <w:r w:rsidRPr="002E1D39">
        <w:rPr>
          <w:rFonts w:ascii="Times New Roman" w:hAnsi="Times New Roman" w:cs="Times New Roman"/>
          <w:color w:val="FF0000"/>
          <w:sz w:val="24"/>
          <w:szCs w:val="24"/>
        </w:rPr>
        <w:br/>
      </w:r>
    </w:p>
    <w:p w:rsidR="002E1D39" w:rsidRPr="002E1D39" w:rsidRDefault="002E1D39" w:rsidP="002E1D39">
      <w:pPr>
        <w:numPr>
          <w:ilvl w:val="0"/>
          <w:numId w:val="4"/>
        </w:numPr>
        <w:shd w:val="clear" w:color="auto" w:fill="FFFFFF"/>
        <w:spacing w:after="0" w:line="240" w:lineRule="auto"/>
        <w:ind w:left="0"/>
        <w:jc w:val="both"/>
        <w:rPr>
          <w:rFonts w:ascii="Times New Roman" w:hAnsi="Times New Roman" w:cs="Times New Roman"/>
          <w:color w:val="FF0000"/>
          <w:sz w:val="24"/>
          <w:szCs w:val="24"/>
        </w:rPr>
      </w:pPr>
      <w:r w:rsidRPr="002E1D39">
        <w:rPr>
          <w:rFonts w:ascii="Times New Roman" w:hAnsi="Times New Roman" w:cs="Times New Roman"/>
          <w:color w:val="FF0000"/>
          <w:sz w:val="24"/>
          <w:szCs w:val="24"/>
        </w:rPr>
        <w:t>pentru perioada 2023 - 2024: pentru persoanele juridice, impozitul pe clădirile rezidențiale se calculează prin aplicarea unei cote între 0,08% și 0,2% asupra valorii impozabile a clădirii, iar impozitul pe clădirile nerezidențiale se calculează prin aplicarea unei cote între 0,2% și 1,3% asupra valorii impozabile a clădirii. Pentru clădirile mixte, impozitul se calculează prin însumarea impozitului pentru partea cu destinație rezidențială cu impozitul pentru partea cu destinație nerezidențială. Astfel, se păstrează regula stabilirii impozitului pe baza raportului de evaluare întocmit de un evaluator autorizat o dată la cinci ani;</w:t>
      </w:r>
      <w:r w:rsidRPr="002E1D39">
        <w:rPr>
          <w:rFonts w:ascii="Times New Roman" w:hAnsi="Times New Roman" w:cs="Times New Roman"/>
          <w:color w:val="FF0000"/>
          <w:sz w:val="24"/>
          <w:szCs w:val="24"/>
        </w:rPr>
        <w:br/>
      </w:r>
    </w:p>
    <w:p w:rsidR="002E1D39" w:rsidRPr="002E1D39" w:rsidRDefault="002E1D39" w:rsidP="002E1D39">
      <w:pPr>
        <w:numPr>
          <w:ilvl w:val="0"/>
          <w:numId w:val="4"/>
        </w:numPr>
        <w:shd w:val="clear" w:color="auto" w:fill="FFFFFF"/>
        <w:spacing w:after="0" w:line="240" w:lineRule="auto"/>
        <w:ind w:left="0"/>
        <w:jc w:val="both"/>
        <w:rPr>
          <w:rFonts w:ascii="Times New Roman" w:hAnsi="Times New Roman" w:cs="Times New Roman"/>
          <w:color w:val="FF0000"/>
          <w:sz w:val="24"/>
          <w:szCs w:val="24"/>
        </w:rPr>
      </w:pPr>
      <w:r w:rsidRPr="002E1D39">
        <w:rPr>
          <w:rFonts w:ascii="Times New Roman" w:hAnsi="Times New Roman" w:cs="Times New Roman"/>
          <w:color w:val="FF0000"/>
          <w:sz w:val="24"/>
          <w:szCs w:val="24"/>
        </w:rPr>
        <w:t>începând cu 2025: pentru clădirile nerezidențiale, impozitul se calculează prin aplicarea unei cote de minimum 0,5% asupra valorii clădirii. Valoarea clădirii se determină prin însumarea valorii clădirii, a clădirilor-anexă și a valorii suprafețelor de teren acoperite de aceste clădiri, cuprinse în studiile de piață (așa-zisele grile notariale).</w:t>
      </w:r>
    </w:p>
    <w:p w:rsidR="00636B4D" w:rsidRPr="00FC3B26" w:rsidRDefault="00636B4D" w:rsidP="002E1D39">
      <w:pPr>
        <w:pStyle w:val="ListParagraph"/>
        <w:spacing w:after="0" w:line="240" w:lineRule="auto"/>
        <w:ind w:left="567"/>
        <w:jc w:val="both"/>
        <w:rPr>
          <w:rFonts w:ascii="Times New Roman" w:hAnsi="Times New Roman" w:cs="Times New Roman"/>
          <w:b/>
          <w:color w:val="FF0000"/>
          <w:sz w:val="24"/>
          <w:szCs w:val="24"/>
        </w:rPr>
      </w:pPr>
    </w:p>
    <w:p w:rsidR="00D55D26" w:rsidRPr="002E1D39" w:rsidRDefault="00FC3B26" w:rsidP="002E1D39">
      <w:pPr>
        <w:spacing w:after="0" w:line="240" w:lineRule="auto"/>
        <w:ind w:firstLine="720"/>
        <w:jc w:val="both"/>
        <w:rPr>
          <w:rFonts w:ascii="Times New Roman" w:hAnsi="Times New Roman" w:cs="Times New Roman"/>
          <w:b/>
          <w:color w:val="FF0000"/>
          <w:sz w:val="24"/>
          <w:szCs w:val="24"/>
          <w:lang w:bidi="en-US"/>
        </w:rPr>
      </w:pPr>
      <w:r w:rsidRPr="002E1D39">
        <w:rPr>
          <w:rFonts w:ascii="Times New Roman" w:hAnsi="Times New Roman" w:cs="Times New Roman"/>
          <w:color w:val="FF0000"/>
          <w:sz w:val="24"/>
          <w:szCs w:val="24"/>
        </w:rPr>
        <w:t xml:space="preserve">Am </w:t>
      </w:r>
      <w:proofErr w:type="spellStart"/>
      <w:r w:rsidRPr="002E1D39">
        <w:rPr>
          <w:rFonts w:ascii="Times New Roman" w:hAnsi="Times New Roman" w:cs="Times New Roman"/>
          <w:color w:val="FF0000"/>
          <w:sz w:val="24"/>
          <w:szCs w:val="24"/>
        </w:rPr>
        <w:t>procedat</w:t>
      </w:r>
      <w:proofErr w:type="spellEnd"/>
      <w:r w:rsidRPr="002E1D39">
        <w:rPr>
          <w:rFonts w:ascii="Times New Roman" w:hAnsi="Times New Roman" w:cs="Times New Roman"/>
          <w:color w:val="FF0000"/>
          <w:sz w:val="24"/>
          <w:szCs w:val="24"/>
        </w:rPr>
        <w:t xml:space="preserve"> la </w:t>
      </w:r>
      <w:proofErr w:type="spellStart"/>
      <w:r w:rsidRPr="002E1D39">
        <w:rPr>
          <w:rFonts w:ascii="Times New Roman" w:hAnsi="Times New Roman" w:cs="Times New Roman"/>
          <w:color w:val="FF0000"/>
          <w:sz w:val="24"/>
          <w:szCs w:val="24"/>
        </w:rPr>
        <w:t>modificarea</w:t>
      </w:r>
      <w:proofErr w:type="spellEnd"/>
      <w:r w:rsidRPr="002E1D39">
        <w:rPr>
          <w:rFonts w:ascii="Times New Roman" w:hAnsi="Times New Roman" w:cs="Times New Roman"/>
          <w:color w:val="FF0000"/>
          <w:sz w:val="24"/>
          <w:szCs w:val="24"/>
        </w:rPr>
        <w:t xml:space="preserve"> </w:t>
      </w:r>
      <w:proofErr w:type="spellStart"/>
      <w:r w:rsidRPr="002E1D39">
        <w:rPr>
          <w:rFonts w:ascii="Times New Roman" w:hAnsi="Times New Roman" w:cs="Times New Roman"/>
          <w:color w:val="FF0000"/>
          <w:sz w:val="24"/>
          <w:szCs w:val="24"/>
        </w:rPr>
        <w:t>corespunzatoare</w:t>
      </w:r>
      <w:proofErr w:type="spellEnd"/>
      <w:r w:rsidRPr="002E1D39">
        <w:rPr>
          <w:rFonts w:ascii="Times New Roman" w:hAnsi="Times New Roman" w:cs="Times New Roman"/>
          <w:color w:val="FF0000"/>
          <w:sz w:val="24"/>
          <w:szCs w:val="24"/>
        </w:rPr>
        <w:t xml:space="preserve"> a </w:t>
      </w:r>
      <w:proofErr w:type="spellStart"/>
      <w:r w:rsidRPr="002E1D39">
        <w:rPr>
          <w:rFonts w:ascii="Times New Roman" w:hAnsi="Times New Roman" w:cs="Times New Roman"/>
          <w:color w:val="FF0000"/>
          <w:sz w:val="24"/>
          <w:szCs w:val="24"/>
        </w:rPr>
        <w:t>articolelor</w:t>
      </w:r>
      <w:proofErr w:type="spellEnd"/>
      <w:r w:rsidRPr="002E1D39">
        <w:rPr>
          <w:rFonts w:ascii="Times New Roman" w:hAnsi="Times New Roman" w:cs="Times New Roman"/>
          <w:color w:val="FF0000"/>
          <w:sz w:val="24"/>
          <w:szCs w:val="24"/>
        </w:rPr>
        <w:t xml:space="preserve"> </w:t>
      </w:r>
      <w:r w:rsidR="00636B4D" w:rsidRPr="002E1D39">
        <w:rPr>
          <w:rFonts w:ascii="Times New Roman" w:hAnsi="Times New Roman" w:cs="Times New Roman"/>
          <w:color w:val="FF0000"/>
          <w:sz w:val="24"/>
          <w:szCs w:val="24"/>
        </w:rPr>
        <w:t xml:space="preserve">2, art.4, art.5, art.6, art.8, art.14 </w:t>
      </w:r>
      <w:proofErr w:type="spellStart"/>
      <w:r w:rsidR="00636B4D" w:rsidRPr="002E1D39">
        <w:rPr>
          <w:rFonts w:ascii="Times New Roman" w:hAnsi="Times New Roman" w:cs="Times New Roman"/>
          <w:color w:val="FF0000"/>
          <w:sz w:val="24"/>
          <w:szCs w:val="24"/>
        </w:rPr>
        <w:t>alin</w:t>
      </w:r>
      <w:proofErr w:type="spellEnd"/>
      <w:proofErr w:type="gramStart"/>
      <w:r w:rsidR="00636B4D" w:rsidRPr="002E1D39">
        <w:rPr>
          <w:rFonts w:ascii="Times New Roman" w:hAnsi="Times New Roman" w:cs="Times New Roman"/>
          <w:color w:val="FF0000"/>
          <w:sz w:val="24"/>
          <w:szCs w:val="24"/>
        </w:rPr>
        <w:t>.(</w:t>
      </w:r>
      <w:proofErr w:type="gramEnd"/>
      <w:r w:rsidR="00636B4D" w:rsidRPr="002E1D39">
        <w:rPr>
          <w:rFonts w:ascii="Times New Roman" w:hAnsi="Times New Roman" w:cs="Times New Roman"/>
          <w:color w:val="FF0000"/>
          <w:sz w:val="24"/>
          <w:szCs w:val="24"/>
        </w:rPr>
        <w:t xml:space="preserve">2) </w:t>
      </w:r>
      <w:proofErr w:type="spellStart"/>
      <w:r w:rsidR="00636B4D" w:rsidRPr="002E1D39">
        <w:rPr>
          <w:rFonts w:ascii="Times New Roman" w:hAnsi="Times New Roman" w:cs="Times New Roman"/>
          <w:color w:val="FF0000"/>
          <w:sz w:val="24"/>
          <w:szCs w:val="24"/>
        </w:rPr>
        <w:t>si</w:t>
      </w:r>
      <w:proofErr w:type="spellEnd"/>
      <w:r w:rsidR="00636B4D" w:rsidRPr="002E1D39">
        <w:rPr>
          <w:rFonts w:ascii="Times New Roman" w:hAnsi="Times New Roman" w:cs="Times New Roman"/>
          <w:color w:val="FF0000"/>
          <w:sz w:val="24"/>
          <w:szCs w:val="24"/>
        </w:rPr>
        <w:t xml:space="preserve"> </w:t>
      </w:r>
      <w:proofErr w:type="spellStart"/>
      <w:r w:rsidR="00636B4D" w:rsidRPr="002E1D39">
        <w:rPr>
          <w:rFonts w:ascii="Times New Roman" w:hAnsi="Times New Roman" w:cs="Times New Roman"/>
          <w:color w:val="FF0000"/>
          <w:sz w:val="24"/>
          <w:szCs w:val="24"/>
        </w:rPr>
        <w:t>alin</w:t>
      </w:r>
      <w:proofErr w:type="spellEnd"/>
      <w:r w:rsidR="00636B4D" w:rsidRPr="002E1D39">
        <w:rPr>
          <w:rFonts w:ascii="Times New Roman" w:hAnsi="Times New Roman" w:cs="Times New Roman"/>
          <w:color w:val="FF0000"/>
          <w:sz w:val="24"/>
          <w:szCs w:val="24"/>
        </w:rPr>
        <w:t xml:space="preserve">.(4) </w:t>
      </w:r>
      <w:proofErr w:type="spellStart"/>
      <w:r w:rsidR="00636B4D" w:rsidRPr="002E1D39">
        <w:rPr>
          <w:rFonts w:ascii="Times New Roman" w:hAnsi="Times New Roman" w:cs="Times New Roman"/>
          <w:color w:val="FF0000"/>
          <w:sz w:val="24"/>
          <w:szCs w:val="24"/>
        </w:rPr>
        <w:t>si</w:t>
      </w:r>
      <w:proofErr w:type="spellEnd"/>
      <w:r w:rsidR="00636B4D" w:rsidRPr="002E1D39">
        <w:rPr>
          <w:rFonts w:ascii="Times New Roman" w:hAnsi="Times New Roman" w:cs="Times New Roman"/>
          <w:color w:val="FF0000"/>
          <w:sz w:val="24"/>
          <w:szCs w:val="24"/>
        </w:rPr>
        <w:t xml:space="preserve"> </w:t>
      </w:r>
      <w:proofErr w:type="spellStart"/>
      <w:r w:rsidR="00636B4D" w:rsidRPr="002E1D39">
        <w:rPr>
          <w:rFonts w:ascii="Times New Roman" w:hAnsi="Times New Roman" w:cs="Times New Roman"/>
          <w:color w:val="FF0000"/>
          <w:sz w:val="24"/>
          <w:szCs w:val="24"/>
        </w:rPr>
        <w:t>Anexa</w:t>
      </w:r>
      <w:proofErr w:type="spellEnd"/>
      <w:r w:rsidR="00636B4D" w:rsidRPr="002E1D39">
        <w:rPr>
          <w:rFonts w:ascii="Times New Roman" w:hAnsi="Times New Roman" w:cs="Times New Roman"/>
          <w:color w:val="FF0000"/>
          <w:sz w:val="24"/>
          <w:szCs w:val="24"/>
        </w:rPr>
        <w:t xml:space="preserve"> nr.1 la </w:t>
      </w:r>
      <w:proofErr w:type="spellStart"/>
      <w:r w:rsidR="00636B4D" w:rsidRPr="002E1D39">
        <w:rPr>
          <w:rFonts w:ascii="Times New Roman" w:hAnsi="Times New Roman" w:cs="Times New Roman"/>
          <w:b/>
          <w:color w:val="FF0000"/>
          <w:sz w:val="24"/>
          <w:szCs w:val="24"/>
        </w:rPr>
        <w:t>Proiectul</w:t>
      </w:r>
      <w:proofErr w:type="spellEnd"/>
      <w:r w:rsidR="00636B4D" w:rsidRPr="002E1D39">
        <w:rPr>
          <w:rFonts w:ascii="Times New Roman" w:hAnsi="Times New Roman" w:cs="Times New Roman"/>
          <w:b/>
          <w:color w:val="FF0000"/>
          <w:sz w:val="24"/>
          <w:szCs w:val="24"/>
        </w:rPr>
        <w:t xml:space="preserve"> </w:t>
      </w:r>
      <w:r w:rsidR="00636B4D" w:rsidRPr="002E1D39">
        <w:rPr>
          <w:rFonts w:ascii="Times New Roman" w:hAnsi="Times New Roman" w:cs="Times New Roman"/>
          <w:b/>
          <w:color w:val="FF0000"/>
          <w:sz w:val="24"/>
          <w:szCs w:val="24"/>
          <w:lang w:bidi="en-US"/>
        </w:rPr>
        <w:t xml:space="preserve">de </w:t>
      </w:r>
      <w:proofErr w:type="spellStart"/>
      <w:r w:rsidR="00636B4D" w:rsidRPr="002E1D39">
        <w:rPr>
          <w:rFonts w:ascii="Times New Roman" w:hAnsi="Times New Roman" w:cs="Times New Roman"/>
          <w:b/>
          <w:color w:val="FF0000"/>
          <w:sz w:val="24"/>
          <w:szCs w:val="24"/>
          <w:lang w:bidi="en-US"/>
        </w:rPr>
        <w:t>hotărâre</w:t>
      </w:r>
      <w:proofErr w:type="spellEnd"/>
      <w:r w:rsidR="00636B4D" w:rsidRPr="002E1D39">
        <w:rPr>
          <w:rFonts w:ascii="Times New Roman" w:hAnsi="Times New Roman" w:cs="Times New Roman"/>
          <w:b/>
          <w:color w:val="FF0000"/>
          <w:sz w:val="24"/>
          <w:szCs w:val="24"/>
          <w:lang w:bidi="en-US"/>
        </w:rPr>
        <w:t xml:space="preserve"> nr.171/2022 </w:t>
      </w:r>
      <w:proofErr w:type="spellStart"/>
      <w:r w:rsidR="00636B4D" w:rsidRPr="002E1D39">
        <w:rPr>
          <w:rFonts w:ascii="Times New Roman" w:hAnsi="Times New Roman" w:cs="Times New Roman"/>
          <w:b/>
          <w:color w:val="FF0000"/>
          <w:sz w:val="24"/>
          <w:szCs w:val="24"/>
          <w:lang w:bidi="en-US"/>
        </w:rPr>
        <w:t>privind</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aprobarea</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nivelurilor</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pentru</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valorile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impozabile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impozitele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şi</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taxele</w:t>
      </w:r>
      <w:proofErr w:type="spellEnd"/>
      <w:r w:rsidR="00636B4D" w:rsidRPr="002E1D39">
        <w:rPr>
          <w:rFonts w:ascii="Times New Roman" w:hAnsi="Times New Roman" w:cs="Times New Roman"/>
          <w:b/>
          <w:color w:val="FF0000"/>
          <w:sz w:val="24"/>
          <w:szCs w:val="24"/>
          <w:lang w:bidi="en-US"/>
        </w:rPr>
        <w:t xml:space="preserve"> locale, </w:t>
      </w:r>
      <w:proofErr w:type="spellStart"/>
      <w:r w:rsidR="00636B4D" w:rsidRPr="002E1D39">
        <w:rPr>
          <w:rFonts w:ascii="Times New Roman" w:hAnsi="Times New Roman" w:cs="Times New Roman"/>
          <w:b/>
          <w:color w:val="FF0000"/>
          <w:sz w:val="24"/>
          <w:szCs w:val="24"/>
          <w:lang w:bidi="en-US"/>
        </w:rPr>
        <w:t>alte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taxe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taxe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speciale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şi</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amenzile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aplicabile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în</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anul</w:t>
      </w:r>
      <w:proofErr w:type="spellEnd"/>
      <w:r w:rsidR="00636B4D" w:rsidRPr="002E1D39">
        <w:rPr>
          <w:rFonts w:ascii="Times New Roman" w:hAnsi="Times New Roman" w:cs="Times New Roman"/>
          <w:b/>
          <w:color w:val="FF0000"/>
          <w:sz w:val="24"/>
          <w:szCs w:val="24"/>
          <w:lang w:bidi="en-US"/>
        </w:rPr>
        <w:t xml:space="preserve"> 2023, </w:t>
      </w:r>
      <w:proofErr w:type="spellStart"/>
      <w:r w:rsidR="00636B4D" w:rsidRPr="002E1D39">
        <w:rPr>
          <w:rFonts w:ascii="Times New Roman" w:hAnsi="Times New Roman" w:cs="Times New Roman"/>
          <w:b/>
          <w:color w:val="FF0000"/>
          <w:sz w:val="24"/>
          <w:szCs w:val="24"/>
          <w:lang w:bidi="en-US"/>
        </w:rPr>
        <w:t>în</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orașul</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Simeria</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proiect</w:t>
      </w:r>
      <w:proofErr w:type="spellEnd"/>
      <w:r w:rsidR="00636B4D" w:rsidRPr="002E1D39">
        <w:rPr>
          <w:rFonts w:ascii="Times New Roman" w:hAnsi="Times New Roman" w:cs="Times New Roman"/>
          <w:b/>
          <w:color w:val="FF0000"/>
          <w:sz w:val="24"/>
          <w:szCs w:val="24"/>
          <w:lang w:bidi="en-US"/>
        </w:rPr>
        <w:t xml:space="preserve"> care </w:t>
      </w:r>
      <w:proofErr w:type="spellStart"/>
      <w:r w:rsidR="00636B4D" w:rsidRPr="002E1D39">
        <w:rPr>
          <w:rFonts w:ascii="Times New Roman" w:hAnsi="Times New Roman" w:cs="Times New Roman"/>
          <w:b/>
          <w:color w:val="FF0000"/>
          <w:sz w:val="24"/>
          <w:szCs w:val="24"/>
          <w:lang w:bidi="en-US"/>
        </w:rPr>
        <w:t>conține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și</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regulamentul</w:t>
      </w:r>
      <w:proofErr w:type="spellEnd"/>
      <w:r w:rsidR="00636B4D" w:rsidRPr="002E1D39">
        <w:rPr>
          <w:rFonts w:ascii="Times New Roman" w:hAnsi="Times New Roman" w:cs="Times New Roman"/>
          <w:b/>
          <w:color w:val="FF0000"/>
          <w:sz w:val="24"/>
          <w:szCs w:val="24"/>
          <w:lang w:bidi="en-US"/>
        </w:rPr>
        <w:t xml:space="preserve"> de </w:t>
      </w:r>
      <w:proofErr w:type="spellStart"/>
      <w:r w:rsidR="00636B4D" w:rsidRPr="002E1D39">
        <w:rPr>
          <w:rFonts w:ascii="Times New Roman" w:hAnsi="Times New Roman" w:cs="Times New Roman"/>
          <w:b/>
          <w:color w:val="FF0000"/>
          <w:sz w:val="24"/>
          <w:szCs w:val="24"/>
          <w:lang w:bidi="en-US"/>
        </w:rPr>
        <w:t>aprobare</w:t>
      </w:r>
      <w:proofErr w:type="spellEnd"/>
      <w:r w:rsidR="00636B4D" w:rsidRPr="002E1D39">
        <w:rPr>
          <w:rFonts w:ascii="Times New Roman" w:hAnsi="Times New Roman" w:cs="Times New Roman"/>
          <w:b/>
          <w:color w:val="FF0000"/>
          <w:sz w:val="24"/>
          <w:szCs w:val="24"/>
          <w:lang w:bidi="en-US"/>
        </w:rPr>
        <w:t xml:space="preserve"> a </w:t>
      </w:r>
      <w:proofErr w:type="spellStart"/>
      <w:r w:rsidR="00636B4D" w:rsidRPr="002E1D39">
        <w:rPr>
          <w:rFonts w:ascii="Times New Roman" w:hAnsi="Times New Roman" w:cs="Times New Roman"/>
          <w:b/>
          <w:color w:val="FF0000"/>
          <w:sz w:val="24"/>
          <w:szCs w:val="24"/>
          <w:lang w:bidi="en-US"/>
        </w:rPr>
        <w:t>taxelor</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speciale</w:t>
      </w:r>
      <w:proofErr w:type="spellEnd"/>
      <w:r w:rsidR="00636B4D" w:rsidRPr="002E1D39">
        <w:rPr>
          <w:rFonts w:ascii="Times New Roman" w:hAnsi="Times New Roman" w:cs="Times New Roman"/>
          <w:b/>
          <w:color w:val="FF0000"/>
          <w:sz w:val="24"/>
          <w:szCs w:val="24"/>
          <w:lang w:bidi="en-US"/>
        </w:rPr>
        <w:t xml:space="preserve"> , </w:t>
      </w:r>
      <w:proofErr w:type="spellStart"/>
      <w:r w:rsidR="00636B4D" w:rsidRPr="002E1D39">
        <w:rPr>
          <w:rFonts w:ascii="Times New Roman" w:hAnsi="Times New Roman" w:cs="Times New Roman"/>
          <w:b/>
          <w:color w:val="FF0000"/>
          <w:sz w:val="24"/>
          <w:szCs w:val="24"/>
          <w:lang w:bidi="en-US"/>
        </w:rPr>
        <w:t>precum</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și</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procedurile</w:t>
      </w:r>
      <w:proofErr w:type="spellEnd"/>
      <w:r w:rsidR="00636B4D" w:rsidRPr="002E1D39">
        <w:rPr>
          <w:rFonts w:ascii="Times New Roman" w:hAnsi="Times New Roman" w:cs="Times New Roman"/>
          <w:b/>
          <w:color w:val="FF0000"/>
          <w:sz w:val="24"/>
          <w:szCs w:val="24"/>
          <w:lang w:bidi="en-US"/>
        </w:rPr>
        <w:t xml:space="preserve"> de </w:t>
      </w:r>
      <w:proofErr w:type="spellStart"/>
      <w:r w:rsidR="00636B4D" w:rsidRPr="002E1D39">
        <w:rPr>
          <w:rFonts w:ascii="Times New Roman" w:hAnsi="Times New Roman" w:cs="Times New Roman"/>
          <w:b/>
          <w:color w:val="FF0000"/>
          <w:sz w:val="24"/>
          <w:szCs w:val="24"/>
          <w:lang w:bidi="en-US"/>
        </w:rPr>
        <w:t>încasare</w:t>
      </w:r>
      <w:proofErr w:type="spellEnd"/>
      <w:r w:rsidR="00636B4D" w:rsidRPr="002E1D39">
        <w:rPr>
          <w:rFonts w:ascii="Times New Roman" w:hAnsi="Times New Roman" w:cs="Times New Roman"/>
          <w:b/>
          <w:color w:val="FF0000"/>
          <w:sz w:val="24"/>
          <w:szCs w:val="24"/>
          <w:lang w:bidi="en-US"/>
        </w:rPr>
        <w:t xml:space="preserve"> ale </w:t>
      </w:r>
      <w:proofErr w:type="spellStart"/>
      <w:r w:rsidR="00636B4D" w:rsidRPr="002E1D39">
        <w:rPr>
          <w:rFonts w:ascii="Times New Roman" w:hAnsi="Times New Roman" w:cs="Times New Roman"/>
          <w:b/>
          <w:color w:val="FF0000"/>
          <w:sz w:val="24"/>
          <w:szCs w:val="24"/>
          <w:lang w:bidi="en-US"/>
        </w:rPr>
        <w:t>altor</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taxe</w:t>
      </w:r>
      <w:proofErr w:type="spellEnd"/>
      <w:r w:rsidR="00636B4D" w:rsidRPr="002E1D39">
        <w:rPr>
          <w:rFonts w:ascii="Times New Roman" w:hAnsi="Times New Roman" w:cs="Times New Roman"/>
          <w:b/>
          <w:color w:val="FF0000"/>
          <w:sz w:val="24"/>
          <w:szCs w:val="24"/>
          <w:lang w:bidi="en-US"/>
        </w:rPr>
        <w:t xml:space="preserve"> locale </w:t>
      </w:r>
      <w:proofErr w:type="spellStart"/>
      <w:r w:rsidR="00636B4D" w:rsidRPr="002E1D39">
        <w:rPr>
          <w:rFonts w:ascii="Times New Roman" w:hAnsi="Times New Roman" w:cs="Times New Roman"/>
          <w:b/>
          <w:color w:val="FF0000"/>
          <w:sz w:val="24"/>
          <w:szCs w:val="24"/>
          <w:lang w:bidi="en-US"/>
        </w:rPr>
        <w:t>pe</w:t>
      </w:r>
      <w:proofErr w:type="spellEnd"/>
      <w:r w:rsidR="00636B4D" w:rsidRPr="002E1D39">
        <w:rPr>
          <w:rFonts w:ascii="Times New Roman" w:hAnsi="Times New Roman" w:cs="Times New Roman"/>
          <w:b/>
          <w:color w:val="FF0000"/>
          <w:sz w:val="24"/>
          <w:szCs w:val="24"/>
          <w:lang w:bidi="en-US"/>
        </w:rPr>
        <w:t xml:space="preserve"> </w:t>
      </w:r>
      <w:proofErr w:type="spellStart"/>
      <w:r w:rsidR="00636B4D" w:rsidRPr="002E1D39">
        <w:rPr>
          <w:rFonts w:ascii="Times New Roman" w:hAnsi="Times New Roman" w:cs="Times New Roman"/>
          <w:b/>
          <w:color w:val="FF0000"/>
          <w:sz w:val="24"/>
          <w:szCs w:val="24"/>
          <w:lang w:bidi="en-US"/>
        </w:rPr>
        <w:t>anul</w:t>
      </w:r>
      <w:proofErr w:type="spellEnd"/>
      <w:r w:rsidR="00636B4D" w:rsidRPr="002E1D39">
        <w:rPr>
          <w:rFonts w:ascii="Times New Roman" w:hAnsi="Times New Roman" w:cs="Times New Roman"/>
          <w:b/>
          <w:color w:val="FF0000"/>
          <w:sz w:val="24"/>
          <w:szCs w:val="24"/>
          <w:lang w:bidi="en-US"/>
        </w:rPr>
        <w:t xml:space="preserve"> 2023.</w:t>
      </w:r>
    </w:p>
    <w:p w:rsidR="002E1D39" w:rsidRPr="002E1D39" w:rsidRDefault="002E1D39" w:rsidP="002E1D39">
      <w:pPr>
        <w:spacing w:after="0" w:line="240" w:lineRule="auto"/>
        <w:jc w:val="both"/>
        <w:rPr>
          <w:rFonts w:ascii="Times New Roman" w:hAnsi="Times New Roman" w:cs="Times New Roman"/>
          <w:b/>
          <w:color w:val="FF0000"/>
          <w:sz w:val="24"/>
          <w:szCs w:val="24"/>
          <w:lang w:bidi="en-US"/>
        </w:rPr>
      </w:pPr>
    </w:p>
    <w:p w:rsidR="002E1D39" w:rsidRPr="002E1D39" w:rsidRDefault="002E1D39" w:rsidP="002E1D39">
      <w:pPr>
        <w:spacing w:after="0" w:line="240" w:lineRule="auto"/>
        <w:jc w:val="both"/>
        <w:rPr>
          <w:rFonts w:ascii="Times New Roman" w:hAnsi="Times New Roman" w:cs="Times New Roman"/>
          <w:color w:val="FF0000"/>
          <w:sz w:val="24"/>
          <w:szCs w:val="24"/>
        </w:rPr>
      </w:pPr>
    </w:p>
    <w:p w:rsidR="00484D55" w:rsidRPr="00497129" w:rsidRDefault="00484D55" w:rsidP="00636B4D">
      <w:pPr>
        <w:spacing w:line="240" w:lineRule="auto"/>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Î</w:t>
      </w:r>
      <w:r w:rsidR="00D55D26" w:rsidRPr="00497129">
        <w:rPr>
          <w:rFonts w:ascii="Times New Roman" w:hAnsi="Times New Roman" w:cs="Times New Roman"/>
          <w:b/>
          <w:bCs/>
          <w:sz w:val="24"/>
          <w:szCs w:val="24"/>
          <w:lang w:bidi="en-US"/>
        </w:rPr>
        <w:t>NTOCMIT,</w:t>
      </w:r>
    </w:p>
    <w:p w:rsidR="00D55D26" w:rsidRPr="00497129" w:rsidRDefault="00D55D26" w:rsidP="00636B4D">
      <w:pPr>
        <w:spacing w:line="240" w:lineRule="auto"/>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DIRECTOR EXECUTIV,</w:t>
      </w:r>
    </w:p>
    <w:p w:rsidR="00841A68" w:rsidRPr="00497129" w:rsidRDefault="00D55D26" w:rsidP="00636B4D">
      <w:pPr>
        <w:spacing w:line="240" w:lineRule="auto"/>
        <w:jc w:val="center"/>
        <w:rPr>
          <w:rFonts w:ascii="Times New Roman" w:hAnsi="Times New Roman" w:cs="Times New Roman"/>
          <w:b/>
          <w:bCs/>
          <w:sz w:val="24"/>
          <w:szCs w:val="24"/>
          <w:lang w:bidi="en-US"/>
        </w:rPr>
      </w:pPr>
      <w:r w:rsidRPr="00497129">
        <w:rPr>
          <w:rFonts w:ascii="Times New Roman" w:hAnsi="Times New Roman" w:cs="Times New Roman"/>
          <w:b/>
          <w:bCs/>
          <w:sz w:val="24"/>
          <w:szCs w:val="24"/>
          <w:lang w:bidi="en-US"/>
        </w:rPr>
        <w:t>BLAGA JULIETA CATI</w:t>
      </w:r>
      <w:r w:rsidR="00484D55" w:rsidRPr="00497129">
        <w:rPr>
          <w:rFonts w:ascii="Times New Roman" w:hAnsi="Times New Roman" w:cs="Times New Roman"/>
          <w:b/>
          <w:bCs/>
          <w:sz w:val="24"/>
          <w:szCs w:val="24"/>
          <w:lang w:bidi="en-US"/>
        </w:rPr>
        <w:t>Ț</w:t>
      </w:r>
      <w:r w:rsidR="00497129" w:rsidRPr="00497129">
        <w:rPr>
          <w:rFonts w:ascii="Times New Roman" w:hAnsi="Times New Roman" w:cs="Times New Roman"/>
          <w:b/>
          <w:bCs/>
          <w:sz w:val="24"/>
          <w:szCs w:val="24"/>
          <w:lang w:bidi="en-US"/>
        </w:rPr>
        <w:t>A</w:t>
      </w:r>
    </w:p>
    <w:sectPr w:rsidR="00841A68" w:rsidRPr="00497129" w:rsidSect="00636B4D">
      <w:pgSz w:w="12240" w:h="15840"/>
      <w:pgMar w:top="568"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3228"/>
    <w:multiLevelType w:val="hybridMultilevel"/>
    <w:tmpl w:val="EB08399A"/>
    <w:lvl w:ilvl="0" w:tplc="3BC8DBF6">
      <w:start w:val="1"/>
      <w:numFmt w:val="low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3E2B3882"/>
    <w:multiLevelType w:val="multilevel"/>
    <w:tmpl w:val="060C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EA5277"/>
    <w:multiLevelType w:val="multilevel"/>
    <w:tmpl w:val="E96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918F6"/>
    <w:multiLevelType w:val="hybridMultilevel"/>
    <w:tmpl w:val="50C027C2"/>
    <w:lvl w:ilvl="0" w:tplc="83C6ABC0">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02"/>
    <w:rsid w:val="00254868"/>
    <w:rsid w:val="002D68F9"/>
    <w:rsid w:val="002E1D39"/>
    <w:rsid w:val="00334346"/>
    <w:rsid w:val="00484D55"/>
    <w:rsid w:val="00497129"/>
    <w:rsid w:val="00554B21"/>
    <w:rsid w:val="00636B4D"/>
    <w:rsid w:val="007F6586"/>
    <w:rsid w:val="00841A68"/>
    <w:rsid w:val="009277FE"/>
    <w:rsid w:val="00AE673F"/>
    <w:rsid w:val="00CF7D02"/>
    <w:rsid w:val="00D55D26"/>
    <w:rsid w:val="00D572A6"/>
    <w:rsid w:val="00DA47A0"/>
    <w:rsid w:val="00FC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character" w:customStyle="1" w:styleId="spct">
    <w:name w:val="s_pct"/>
    <w:basedOn w:val="DefaultParagraphFont"/>
    <w:rsid w:val="00636B4D"/>
  </w:style>
  <w:style w:type="character" w:customStyle="1" w:styleId="spctttl">
    <w:name w:val="s_pct_ttl"/>
    <w:basedOn w:val="DefaultParagraphFont"/>
    <w:rsid w:val="00636B4D"/>
  </w:style>
  <w:style w:type="character" w:customStyle="1" w:styleId="spctbdy">
    <w:name w:val="s_pct_bdy"/>
    <w:basedOn w:val="DefaultParagraphFont"/>
    <w:rsid w:val="00636B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68"/>
    <w:pPr>
      <w:ind w:left="720"/>
      <w:contextualSpacing/>
    </w:pPr>
  </w:style>
  <w:style w:type="character" w:customStyle="1" w:styleId="spct">
    <w:name w:val="s_pct"/>
    <w:basedOn w:val="DefaultParagraphFont"/>
    <w:rsid w:val="00636B4D"/>
  </w:style>
  <w:style w:type="character" w:customStyle="1" w:styleId="spctttl">
    <w:name w:val="s_pct_ttl"/>
    <w:basedOn w:val="DefaultParagraphFont"/>
    <w:rsid w:val="00636B4D"/>
  </w:style>
  <w:style w:type="character" w:customStyle="1" w:styleId="spctbdy">
    <w:name w:val="s_pct_bdy"/>
    <w:basedOn w:val="DefaultParagraphFont"/>
    <w:rsid w:val="00636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D3D0CAACF564C899F37DBD82451E4" ma:contentTypeVersion="0" ma:contentTypeDescription="Creați un document nou." ma:contentTypeScope="" ma:versionID="94678ffec85a0adff3e00e090b6c582a">
  <xsd:schema xmlns:xsd="http://www.w3.org/2001/XMLSchema" xmlns:xs="http://www.w3.org/2001/XMLSchema" xmlns:p="http://schemas.microsoft.com/office/2006/metadata/properties" targetNamespace="http://schemas.microsoft.com/office/2006/metadata/properties" ma:root="true" ma:fieldsID="1c00a96d2f0a77578088a782049692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ED7072-30EF-4572-9C4C-5E1705263B6E}"/>
</file>

<file path=customXml/itemProps2.xml><?xml version="1.0" encoding="utf-8"?>
<ds:datastoreItem xmlns:ds="http://schemas.openxmlformats.org/officeDocument/2006/customXml" ds:itemID="{BB2D3681-ADF8-4DF2-BAAB-DD18B37D297F}"/>
</file>

<file path=customXml/itemProps3.xml><?xml version="1.0" encoding="utf-8"?>
<ds:datastoreItem xmlns:ds="http://schemas.openxmlformats.org/officeDocument/2006/customXml" ds:itemID="{936BF270-0A67-4039-A63A-C052CF401E23}"/>
</file>

<file path=docProps/app.xml><?xml version="1.0" encoding="utf-8"?>
<Properties xmlns="http://schemas.openxmlformats.org/officeDocument/2006/extended-properties" xmlns:vt="http://schemas.openxmlformats.org/officeDocument/2006/docPropsVTypes">
  <Template>Normal</Template>
  <TotalTime>50</TotalTime>
  <Pages>1</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2022-12-23T06:13:00Z</cp:lastPrinted>
  <dcterms:created xsi:type="dcterms:W3CDTF">2021-10-26T11:01:00Z</dcterms:created>
  <dcterms:modified xsi:type="dcterms:W3CDTF">2022-12-23T06:13:00Z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0x0101001F4D3D0CAACF564C899F37DBD82451E4</vt:lpwstr>
  </property>
</Properties>
</file>